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C1260" w14:textId="77777777" w:rsidR="00441811" w:rsidRDefault="00441811" w:rsidP="00FA577D">
      <w:pPr>
        <w:pStyle w:val="Title"/>
      </w:pPr>
      <w:r>
        <w:t>GOVERNMENT OF THE DISTRICT OF COLUMBIA</w:t>
      </w:r>
    </w:p>
    <w:p w14:paraId="47AC1261" w14:textId="77777777" w:rsidR="00441811" w:rsidRDefault="00441811" w:rsidP="00441811">
      <w:pPr>
        <w:jc w:val="center"/>
        <w:rPr>
          <w:b/>
        </w:rPr>
      </w:pPr>
      <w:r>
        <w:rPr>
          <w:b/>
        </w:rPr>
        <w:t>Office of the Attorney General</w:t>
      </w:r>
    </w:p>
    <w:p w14:paraId="47AC1262" w14:textId="77777777" w:rsidR="00441811" w:rsidRDefault="00441811" w:rsidP="00DE15D2">
      <w:pPr>
        <w:spacing w:line="120" w:lineRule="auto"/>
        <w:rPr>
          <w:b/>
        </w:rPr>
      </w:pPr>
    </w:p>
    <w:p w14:paraId="47AC1263" w14:textId="77777777" w:rsidR="00441811" w:rsidRDefault="00000000" w:rsidP="00441811">
      <w:pPr>
        <w:pStyle w:val="Heading5"/>
        <w:rPr>
          <w:sz w:val="18"/>
        </w:rPr>
      </w:pPr>
      <w:r>
        <w:rPr>
          <w:sz w:val="18"/>
        </w:rPr>
        <w:object w:dxaOrig="1440" w:dyaOrig="1440" w14:anchorId="47AC12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04pt;margin-top:3.6pt;width:59.75pt;height:47.3pt;z-index:251658240" o:allowincell="f">
            <v:imagedata r:id="rId13" o:title=""/>
          </v:shape>
          <o:OLEObject Type="Embed" ProgID="MSPhotoEd.3" ShapeID="_x0000_s2050" DrawAspect="Content" ObjectID="_1756276780" r:id="rId14"/>
        </w:object>
      </w:r>
      <w:r w:rsidR="00441811">
        <w:rPr>
          <w:sz w:val="18"/>
        </w:rPr>
        <w:t>Commercial Division</w:t>
      </w:r>
    </w:p>
    <w:p w14:paraId="47AC1264" w14:textId="77777777" w:rsidR="00441811" w:rsidRDefault="00441811" w:rsidP="00441811">
      <w:pPr>
        <w:pStyle w:val="Heading5"/>
      </w:pPr>
    </w:p>
    <w:p w14:paraId="47AC1265" w14:textId="77777777" w:rsidR="00441811" w:rsidRDefault="00441811" w:rsidP="00441811">
      <w:pPr>
        <w:pStyle w:val="Footer"/>
        <w:tabs>
          <w:tab w:val="clear" w:pos="4320"/>
          <w:tab w:val="clear" w:pos="8640"/>
          <w:tab w:val="right" w:pos="9270"/>
        </w:tabs>
        <w:jc w:val="center"/>
      </w:pPr>
    </w:p>
    <w:p w14:paraId="47AC1266" w14:textId="77777777" w:rsidR="00441811" w:rsidRDefault="00441811" w:rsidP="00441811">
      <w:pPr>
        <w:tabs>
          <w:tab w:val="right" w:pos="9270"/>
        </w:tabs>
        <w:jc w:val="center"/>
      </w:pPr>
    </w:p>
    <w:p w14:paraId="47AC1267" w14:textId="77777777" w:rsidR="00D50722" w:rsidRDefault="00D50722" w:rsidP="005C7C34">
      <w:pPr>
        <w:tabs>
          <w:tab w:val="right" w:pos="9270"/>
        </w:tabs>
        <w:spacing w:line="120" w:lineRule="auto"/>
        <w:jc w:val="center"/>
      </w:pPr>
    </w:p>
    <w:p w14:paraId="47AC1268" w14:textId="32C8EAFB" w:rsidR="008F037D" w:rsidRPr="00CA2AF2" w:rsidRDefault="008F037D" w:rsidP="00B44BBA">
      <w:pPr>
        <w:jc w:val="center"/>
        <w:rPr>
          <w:rFonts w:ascii="Arial" w:hAnsi="Arial" w:cs="Arial"/>
          <w:b/>
          <w:szCs w:val="28"/>
        </w:rPr>
      </w:pPr>
      <w:r w:rsidRPr="00CA2AF2">
        <w:rPr>
          <w:rFonts w:ascii="Arial" w:hAnsi="Arial" w:cs="Arial"/>
          <w:b/>
          <w:szCs w:val="28"/>
        </w:rPr>
        <w:t>Procedure</w:t>
      </w:r>
      <w:r w:rsidR="00193755" w:rsidRPr="00CA2AF2">
        <w:rPr>
          <w:rFonts w:ascii="Arial" w:hAnsi="Arial" w:cs="Arial"/>
          <w:b/>
          <w:szCs w:val="28"/>
        </w:rPr>
        <w:t xml:space="preserve"> and Protocol</w:t>
      </w:r>
      <w:r w:rsidRPr="00CA2AF2">
        <w:rPr>
          <w:rFonts w:ascii="Arial" w:hAnsi="Arial" w:cs="Arial"/>
          <w:b/>
          <w:szCs w:val="28"/>
        </w:rPr>
        <w:t xml:space="preserve"> for obtaining legal </w:t>
      </w:r>
      <w:r w:rsidR="00994DDE">
        <w:rPr>
          <w:rFonts w:ascii="Arial" w:hAnsi="Arial" w:cs="Arial"/>
          <w:b/>
          <w:szCs w:val="28"/>
        </w:rPr>
        <w:t xml:space="preserve">and technical </w:t>
      </w:r>
      <w:r w:rsidRPr="00CA2AF2">
        <w:rPr>
          <w:rFonts w:ascii="Arial" w:hAnsi="Arial" w:cs="Arial"/>
          <w:b/>
          <w:szCs w:val="28"/>
        </w:rPr>
        <w:t xml:space="preserve">sufficiency review of </w:t>
      </w:r>
      <w:r w:rsidR="00863524" w:rsidRPr="00CA2AF2">
        <w:rPr>
          <w:rFonts w:ascii="Arial" w:hAnsi="Arial" w:cs="Arial"/>
          <w:b/>
          <w:szCs w:val="28"/>
        </w:rPr>
        <w:t>a Stormwater Management</w:t>
      </w:r>
      <w:r w:rsidRPr="00CA2AF2">
        <w:rPr>
          <w:rFonts w:ascii="Arial" w:hAnsi="Arial" w:cs="Arial"/>
          <w:b/>
          <w:szCs w:val="28"/>
        </w:rPr>
        <w:t xml:space="preserve"> Declaration of Covenants from the Offic</w:t>
      </w:r>
      <w:r w:rsidR="00B44BBA" w:rsidRPr="00CA2AF2">
        <w:rPr>
          <w:rFonts w:ascii="Arial" w:hAnsi="Arial" w:cs="Arial"/>
          <w:b/>
          <w:szCs w:val="28"/>
        </w:rPr>
        <w:t>e of the Attorney General (OAG)</w:t>
      </w:r>
    </w:p>
    <w:p w14:paraId="47AC1269" w14:textId="77777777" w:rsidR="00D50722" w:rsidRDefault="00D50722" w:rsidP="00DE15D2">
      <w:pPr>
        <w:widowControl w:val="0"/>
        <w:spacing w:line="120" w:lineRule="auto"/>
        <w:rPr>
          <w:rFonts w:ascii="Arial" w:hAnsi="Arial" w:cs="Arial"/>
          <w:sz w:val="20"/>
        </w:rPr>
      </w:pPr>
    </w:p>
    <w:p w14:paraId="47AC126C" w14:textId="630778E4" w:rsidR="008F037D" w:rsidRPr="008A6DE1" w:rsidRDefault="00193755" w:rsidP="005C7C34">
      <w:pPr>
        <w:widowControl w:val="0"/>
        <w:rPr>
          <w:rFonts w:ascii="Arial" w:hAnsi="Arial" w:cs="Arial"/>
          <w:sz w:val="20"/>
        </w:rPr>
      </w:pPr>
      <w:r w:rsidRPr="008A6DE1">
        <w:rPr>
          <w:rFonts w:ascii="Arial" w:hAnsi="Arial" w:cs="Arial"/>
          <w:sz w:val="20"/>
        </w:rPr>
        <w:t xml:space="preserve">DC Official Code Section 8-103.01 provides for the promulgation of rules to implement the provision. Section 529 of Title 21 of the District of Columbia Municipal Regulations (DCMR) requires that, under certain circumstances, owners of real property execute a stormwater declaration of covenants containing a stormwater management plan (SWMP) and an easement in favor of the Department of Energy and Environment (DOEE) </w:t>
      </w:r>
      <w:r w:rsidR="003F755D">
        <w:rPr>
          <w:rFonts w:ascii="Arial" w:hAnsi="Arial" w:cs="Arial"/>
          <w:sz w:val="20"/>
        </w:rPr>
        <w:t>e</w:t>
      </w:r>
      <w:r w:rsidRPr="008A6DE1">
        <w:rPr>
          <w:rFonts w:ascii="Arial" w:hAnsi="Arial" w:cs="Arial"/>
          <w:sz w:val="20"/>
        </w:rPr>
        <w:t>nsuring access.</w:t>
      </w:r>
      <w:r w:rsidR="005C7C34" w:rsidRPr="008A6DE1">
        <w:rPr>
          <w:rFonts w:ascii="Arial" w:hAnsi="Arial" w:cs="Arial"/>
          <w:sz w:val="20"/>
        </w:rPr>
        <w:t xml:space="preserve"> </w:t>
      </w:r>
      <w:r w:rsidRPr="008A6DE1">
        <w:rPr>
          <w:rFonts w:ascii="Arial" w:hAnsi="Arial" w:cs="Arial"/>
          <w:sz w:val="20"/>
        </w:rPr>
        <w:t xml:space="preserve">Section 529.3 of the DCMR provides that the declaration of covenants and easement shall “be determined legally sufficient by the Attorney General or the Department’s </w:t>
      </w:r>
      <w:r w:rsidR="003F755D">
        <w:rPr>
          <w:rFonts w:ascii="Arial" w:hAnsi="Arial" w:cs="Arial"/>
          <w:sz w:val="20"/>
        </w:rPr>
        <w:t>(</w:t>
      </w:r>
      <w:r w:rsidRPr="008A6DE1">
        <w:rPr>
          <w:rFonts w:ascii="Arial" w:hAnsi="Arial" w:cs="Arial"/>
          <w:sz w:val="20"/>
        </w:rPr>
        <w:t>DOEE’s</w:t>
      </w:r>
      <w:r w:rsidR="003F755D">
        <w:rPr>
          <w:rFonts w:ascii="Arial" w:hAnsi="Arial" w:cs="Arial"/>
          <w:sz w:val="20"/>
        </w:rPr>
        <w:t>)</w:t>
      </w:r>
      <w:r w:rsidRPr="008A6DE1">
        <w:rPr>
          <w:rFonts w:ascii="Arial" w:hAnsi="Arial" w:cs="Arial"/>
          <w:sz w:val="20"/>
        </w:rPr>
        <w:t xml:space="preserve"> Designee.”</w:t>
      </w:r>
      <w:r w:rsidR="005C7C34" w:rsidRPr="008A6DE1">
        <w:rPr>
          <w:rFonts w:ascii="Arial" w:hAnsi="Arial" w:cs="Arial"/>
          <w:sz w:val="20"/>
        </w:rPr>
        <w:t xml:space="preserve"> </w:t>
      </w:r>
      <w:r w:rsidR="008F5FC2" w:rsidRPr="008A6DE1">
        <w:rPr>
          <w:rFonts w:ascii="Arial" w:hAnsi="Arial" w:cs="Arial"/>
          <w:sz w:val="20"/>
        </w:rPr>
        <w:t>D</w:t>
      </w:r>
      <w:r w:rsidRPr="008A6DE1">
        <w:rPr>
          <w:rFonts w:ascii="Arial" w:hAnsi="Arial" w:cs="Arial"/>
          <w:sz w:val="20"/>
        </w:rPr>
        <w:t>OEE and OAG have agreed that OAG shall determine legal sufficiency.</w:t>
      </w:r>
    </w:p>
    <w:p w14:paraId="47AC126D" w14:textId="77777777" w:rsidR="008D0729" w:rsidRDefault="008D0729" w:rsidP="0017464F">
      <w:pPr>
        <w:spacing w:line="120" w:lineRule="auto"/>
        <w:rPr>
          <w:rFonts w:ascii="Arial" w:hAnsi="Arial" w:cs="Arial"/>
          <w:b/>
          <w:bCs/>
          <w:sz w:val="20"/>
          <w:szCs w:val="20"/>
          <w:u w:val="single"/>
        </w:rPr>
      </w:pPr>
    </w:p>
    <w:p w14:paraId="47AC1273" w14:textId="182368C0" w:rsidR="008F037D" w:rsidRDefault="00015E12" w:rsidP="00093D40">
      <w:pPr>
        <w:rPr>
          <w:rFonts w:ascii="Arial" w:hAnsi="Arial" w:cs="Arial"/>
          <w:b/>
          <w:bCs/>
          <w:sz w:val="20"/>
          <w:szCs w:val="20"/>
          <w:u w:val="single"/>
        </w:rPr>
      </w:pPr>
      <w:r>
        <w:rPr>
          <w:rFonts w:ascii="Arial" w:hAnsi="Arial" w:cs="Arial"/>
          <w:b/>
          <w:bCs/>
          <w:sz w:val="20"/>
          <w:szCs w:val="20"/>
          <w:u w:val="single"/>
        </w:rPr>
        <w:t xml:space="preserve">Instruction: </w:t>
      </w:r>
      <w:r w:rsidR="008F037D">
        <w:rPr>
          <w:rFonts w:ascii="Arial" w:hAnsi="Arial" w:cs="Arial"/>
          <w:b/>
          <w:bCs/>
          <w:sz w:val="20"/>
          <w:szCs w:val="20"/>
          <w:u w:val="single"/>
        </w:rPr>
        <w:t>Owner/developer must:</w:t>
      </w:r>
    </w:p>
    <w:p w14:paraId="47AC1274" w14:textId="54B421F5" w:rsidR="008F037D" w:rsidRDefault="008F037D" w:rsidP="00D20EF8">
      <w:pPr>
        <w:numPr>
          <w:ilvl w:val="0"/>
          <w:numId w:val="4"/>
        </w:numPr>
        <w:tabs>
          <w:tab w:val="clear" w:pos="1080"/>
          <w:tab w:val="num" w:pos="720"/>
        </w:tabs>
        <w:ind w:left="720"/>
        <w:rPr>
          <w:rFonts w:ascii="Arial" w:hAnsi="Arial" w:cs="Arial"/>
          <w:sz w:val="20"/>
          <w:szCs w:val="20"/>
        </w:rPr>
      </w:pPr>
      <w:r>
        <w:rPr>
          <w:rFonts w:ascii="Arial" w:hAnsi="Arial" w:cs="Arial"/>
          <w:sz w:val="20"/>
          <w:szCs w:val="20"/>
        </w:rPr>
        <w:t>Draft the Declaration of Covenants</w:t>
      </w:r>
      <w:r w:rsidR="00994DDE">
        <w:rPr>
          <w:rFonts w:ascii="Arial" w:hAnsi="Arial" w:cs="Arial"/>
          <w:sz w:val="20"/>
          <w:szCs w:val="20"/>
        </w:rPr>
        <w:t xml:space="preserve"> when requested by the DOEE plan reviewer</w:t>
      </w:r>
      <w:r>
        <w:rPr>
          <w:rFonts w:ascii="Arial" w:hAnsi="Arial" w:cs="Arial"/>
          <w:sz w:val="20"/>
          <w:szCs w:val="20"/>
        </w:rPr>
        <w:t xml:space="preserve">. </w:t>
      </w:r>
      <w:r w:rsidR="00E64DF5">
        <w:rPr>
          <w:rFonts w:ascii="Arial" w:hAnsi="Arial" w:cs="Arial"/>
          <w:sz w:val="20"/>
          <w:szCs w:val="20"/>
        </w:rPr>
        <w:t>A template has been provided to assist with language.</w:t>
      </w:r>
      <w:r w:rsidR="000F2095" w:rsidRPr="000F2095">
        <w:rPr>
          <w:rFonts w:ascii="Arial" w:hAnsi="Arial" w:cs="Arial"/>
          <w:sz w:val="20"/>
          <w:szCs w:val="20"/>
        </w:rPr>
        <w:t xml:space="preserve"> </w:t>
      </w:r>
      <w:r w:rsidR="000F2095">
        <w:rPr>
          <w:rFonts w:ascii="Arial" w:hAnsi="Arial" w:cs="Arial"/>
          <w:sz w:val="20"/>
          <w:szCs w:val="20"/>
        </w:rPr>
        <w:t xml:space="preserve">Edit the </w:t>
      </w:r>
      <w:r w:rsidR="000F2095" w:rsidRPr="00E17E42">
        <w:rPr>
          <w:rFonts w:ascii="Arial" w:hAnsi="Arial" w:cs="Arial"/>
          <w:sz w:val="20"/>
          <w:szCs w:val="20"/>
          <w:highlight w:val="yellow"/>
        </w:rPr>
        <w:t>highlighted</w:t>
      </w:r>
      <w:r w:rsidR="000F2095">
        <w:rPr>
          <w:rFonts w:ascii="Arial" w:hAnsi="Arial" w:cs="Arial"/>
          <w:sz w:val="20"/>
          <w:szCs w:val="20"/>
        </w:rPr>
        <w:t xml:space="preserve"> sections to reflect the proposed recitals and exhibit revision(s).</w:t>
      </w:r>
    </w:p>
    <w:p w14:paraId="47AC1275" w14:textId="073288AB" w:rsidR="008F037D" w:rsidRPr="006B2E94" w:rsidRDefault="008F037D" w:rsidP="00D20EF8">
      <w:pPr>
        <w:numPr>
          <w:ilvl w:val="0"/>
          <w:numId w:val="4"/>
        </w:numPr>
        <w:tabs>
          <w:tab w:val="clear" w:pos="1080"/>
          <w:tab w:val="num" w:pos="720"/>
        </w:tabs>
        <w:ind w:left="720"/>
        <w:rPr>
          <w:rFonts w:ascii="Arial" w:hAnsi="Arial" w:cs="Arial"/>
          <w:sz w:val="20"/>
          <w:szCs w:val="20"/>
        </w:rPr>
      </w:pPr>
      <w:r w:rsidRPr="006B2E94">
        <w:rPr>
          <w:rFonts w:ascii="Arial" w:hAnsi="Arial" w:cs="Arial"/>
          <w:sz w:val="20"/>
          <w:szCs w:val="20"/>
        </w:rPr>
        <w:t>Subordinate all prior liens to the Declaration.</w:t>
      </w:r>
    </w:p>
    <w:p w14:paraId="47AC1276" w14:textId="2C1CE047" w:rsidR="008F037D" w:rsidRPr="006B2E94" w:rsidRDefault="008F037D" w:rsidP="00D20EF8">
      <w:pPr>
        <w:numPr>
          <w:ilvl w:val="0"/>
          <w:numId w:val="4"/>
        </w:numPr>
        <w:tabs>
          <w:tab w:val="clear" w:pos="1080"/>
          <w:tab w:val="num" w:pos="720"/>
        </w:tabs>
        <w:ind w:left="720"/>
        <w:rPr>
          <w:rFonts w:ascii="Arial" w:hAnsi="Arial" w:cs="Arial"/>
          <w:sz w:val="20"/>
          <w:szCs w:val="20"/>
        </w:rPr>
      </w:pPr>
      <w:r w:rsidRPr="006B2E94">
        <w:rPr>
          <w:rFonts w:ascii="Arial" w:hAnsi="Arial" w:cs="Arial"/>
          <w:sz w:val="20"/>
          <w:szCs w:val="20"/>
        </w:rPr>
        <w:t>Produce evidence of title and all liens on the property (</w:t>
      </w:r>
      <w:proofErr w:type="gramStart"/>
      <w:r w:rsidRPr="006B2E94">
        <w:rPr>
          <w:rFonts w:ascii="Arial" w:hAnsi="Arial" w:cs="Arial"/>
          <w:sz w:val="20"/>
          <w:szCs w:val="20"/>
        </w:rPr>
        <w:t>i</w:t>
      </w:r>
      <w:r w:rsidR="004A7617">
        <w:rPr>
          <w:rFonts w:ascii="Arial" w:hAnsi="Arial" w:cs="Arial"/>
          <w:sz w:val="20"/>
          <w:szCs w:val="20"/>
        </w:rPr>
        <w:t>.</w:t>
      </w:r>
      <w:r w:rsidRPr="006B2E94">
        <w:rPr>
          <w:rFonts w:ascii="Arial" w:hAnsi="Arial" w:cs="Arial"/>
          <w:sz w:val="20"/>
          <w:szCs w:val="20"/>
        </w:rPr>
        <w:t>e.</w:t>
      </w:r>
      <w:proofErr w:type="gramEnd"/>
      <w:r w:rsidRPr="006B2E94">
        <w:rPr>
          <w:rFonts w:ascii="Arial" w:hAnsi="Arial" w:cs="Arial"/>
          <w:sz w:val="20"/>
          <w:szCs w:val="20"/>
        </w:rPr>
        <w:t xml:space="preserve"> copy of deed and full title search). </w:t>
      </w:r>
    </w:p>
    <w:p w14:paraId="47AC1277" w14:textId="39B687D4" w:rsidR="008F037D" w:rsidRPr="006B2E94" w:rsidRDefault="00C44F14" w:rsidP="00D20EF8">
      <w:pPr>
        <w:numPr>
          <w:ilvl w:val="0"/>
          <w:numId w:val="4"/>
        </w:numPr>
        <w:tabs>
          <w:tab w:val="clear" w:pos="1080"/>
          <w:tab w:val="num" w:pos="720"/>
        </w:tabs>
        <w:ind w:left="720"/>
        <w:rPr>
          <w:rFonts w:ascii="Arial" w:hAnsi="Arial" w:cs="Arial"/>
          <w:sz w:val="20"/>
          <w:szCs w:val="20"/>
        </w:rPr>
      </w:pPr>
      <w:r w:rsidRPr="006B2E94">
        <w:rPr>
          <w:rFonts w:ascii="Arial" w:hAnsi="Arial" w:cs="Arial"/>
          <w:sz w:val="20"/>
          <w:szCs w:val="20"/>
        </w:rPr>
        <w:t>Provide a site plan (Exhibit B</w:t>
      </w:r>
      <w:r w:rsidR="008F037D" w:rsidRPr="006B2E94">
        <w:rPr>
          <w:rFonts w:ascii="Arial" w:hAnsi="Arial" w:cs="Arial"/>
          <w:sz w:val="20"/>
          <w:szCs w:val="20"/>
        </w:rPr>
        <w:t>)</w:t>
      </w:r>
      <w:r w:rsidR="00623ABC" w:rsidRPr="006B2E94">
        <w:rPr>
          <w:rFonts w:ascii="Arial" w:hAnsi="Arial" w:cs="Arial"/>
          <w:sz w:val="20"/>
          <w:szCs w:val="20"/>
        </w:rPr>
        <w:t xml:space="preserve"> </w:t>
      </w:r>
      <w:r w:rsidR="00863524">
        <w:rPr>
          <w:rFonts w:ascii="Arial" w:hAnsi="Arial" w:cs="Arial"/>
          <w:sz w:val="20"/>
          <w:szCs w:val="20"/>
        </w:rPr>
        <w:t xml:space="preserve">as approved by </w:t>
      </w:r>
      <w:r w:rsidR="00623ABC" w:rsidRPr="00730508">
        <w:rPr>
          <w:rFonts w:ascii="Arial" w:hAnsi="Arial" w:cs="Arial"/>
          <w:sz w:val="20"/>
          <w:szCs w:val="20"/>
        </w:rPr>
        <w:t>DO</w:t>
      </w:r>
      <w:r w:rsidR="00863524">
        <w:rPr>
          <w:rFonts w:ascii="Arial" w:hAnsi="Arial" w:cs="Arial"/>
          <w:sz w:val="20"/>
          <w:szCs w:val="20"/>
        </w:rPr>
        <w:t>E</w:t>
      </w:r>
      <w:r w:rsidR="00623ABC" w:rsidRPr="00730508">
        <w:rPr>
          <w:rFonts w:ascii="Arial" w:hAnsi="Arial" w:cs="Arial"/>
          <w:sz w:val="20"/>
          <w:szCs w:val="20"/>
        </w:rPr>
        <w:t>E, showing all required stormwater Best Management Practices (BMPs)</w:t>
      </w:r>
      <w:r w:rsidR="007A1E46">
        <w:rPr>
          <w:rFonts w:ascii="Arial" w:hAnsi="Arial" w:cs="Arial"/>
          <w:sz w:val="20"/>
          <w:szCs w:val="20"/>
        </w:rPr>
        <w:t xml:space="preserve"> in both the private and public right-of-way</w:t>
      </w:r>
      <w:r w:rsidR="00623ABC" w:rsidRPr="00730508">
        <w:rPr>
          <w:rFonts w:ascii="Arial" w:hAnsi="Arial" w:cs="Arial"/>
          <w:sz w:val="20"/>
          <w:szCs w:val="20"/>
        </w:rPr>
        <w:t xml:space="preserve"> </w:t>
      </w:r>
      <w:r w:rsidR="00900413">
        <w:rPr>
          <w:rFonts w:ascii="Arial" w:hAnsi="Arial" w:cs="Arial"/>
          <w:sz w:val="20"/>
          <w:szCs w:val="20"/>
        </w:rPr>
        <w:t xml:space="preserve">and </w:t>
      </w:r>
      <w:r w:rsidR="00623ABC" w:rsidRPr="00730508">
        <w:rPr>
          <w:rFonts w:ascii="Arial" w:hAnsi="Arial" w:cs="Arial"/>
          <w:sz w:val="20"/>
          <w:szCs w:val="20"/>
        </w:rPr>
        <w:t>land covers</w:t>
      </w:r>
      <w:r w:rsidR="008F037D" w:rsidRPr="006B2E94">
        <w:rPr>
          <w:rFonts w:ascii="Arial" w:hAnsi="Arial" w:cs="Arial"/>
          <w:sz w:val="20"/>
          <w:szCs w:val="20"/>
        </w:rPr>
        <w:t>.</w:t>
      </w:r>
    </w:p>
    <w:p w14:paraId="47AC1278" w14:textId="130DDAAC" w:rsidR="008F037D" w:rsidRDefault="00602DF0" w:rsidP="00D20EF8">
      <w:pPr>
        <w:numPr>
          <w:ilvl w:val="0"/>
          <w:numId w:val="4"/>
        </w:numPr>
        <w:tabs>
          <w:tab w:val="clear" w:pos="1080"/>
          <w:tab w:val="num" w:pos="720"/>
        </w:tabs>
        <w:ind w:left="720"/>
        <w:rPr>
          <w:rFonts w:ascii="Arial" w:hAnsi="Arial" w:cs="Arial"/>
          <w:sz w:val="20"/>
          <w:szCs w:val="20"/>
        </w:rPr>
      </w:pPr>
      <w:r>
        <w:rPr>
          <w:rFonts w:ascii="Arial" w:hAnsi="Arial" w:cs="Arial"/>
          <w:sz w:val="20"/>
          <w:szCs w:val="20"/>
        </w:rPr>
        <w:t xml:space="preserve">Provide a maintenance plan </w:t>
      </w:r>
      <w:r w:rsidR="008F037D" w:rsidRPr="006B2E94">
        <w:rPr>
          <w:rFonts w:ascii="Arial" w:hAnsi="Arial" w:cs="Arial"/>
          <w:sz w:val="20"/>
          <w:szCs w:val="20"/>
        </w:rPr>
        <w:t xml:space="preserve">of </w:t>
      </w:r>
      <w:r w:rsidR="00F5653B" w:rsidRPr="006B2E94">
        <w:rPr>
          <w:rFonts w:ascii="Arial" w:hAnsi="Arial" w:cs="Arial"/>
          <w:sz w:val="20"/>
          <w:szCs w:val="20"/>
        </w:rPr>
        <w:t xml:space="preserve">all stormwater BMPs, stormwater infrastructure, and land covers </w:t>
      </w:r>
      <w:r w:rsidR="008F037D" w:rsidRPr="006B2E94">
        <w:rPr>
          <w:rFonts w:ascii="Arial" w:hAnsi="Arial" w:cs="Arial"/>
          <w:sz w:val="20"/>
          <w:szCs w:val="20"/>
        </w:rPr>
        <w:t>for District approval pursuant to 21 DCMR §</w:t>
      </w:r>
      <w:r w:rsidR="002B3D1A" w:rsidRPr="006B2E94">
        <w:rPr>
          <w:rFonts w:ascii="Arial" w:hAnsi="Arial" w:cs="Arial"/>
          <w:sz w:val="20"/>
          <w:szCs w:val="20"/>
        </w:rPr>
        <w:t xml:space="preserve"> </w:t>
      </w:r>
      <w:r w:rsidR="008F037D" w:rsidRPr="006B2E94">
        <w:rPr>
          <w:rFonts w:ascii="Arial" w:hAnsi="Arial" w:cs="Arial"/>
          <w:sz w:val="20"/>
          <w:szCs w:val="20"/>
        </w:rPr>
        <w:t>519</w:t>
      </w:r>
      <w:r w:rsidR="00C44F14" w:rsidRPr="006B2E94">
        <w:rPr>
          <w:rFonts w:ascii="Arial" w:hAnsi="Arial" w:cs="Arial"/>
          <w:sz w:val="20"/>
          <w:szCs w:val="20"/>
        </w:rPr>
        <w:t xml:space="preserve"> (Exhibit C</w:t>
      </w:r>
      <w:r w:rsidR="008F037D" w:rsidRPr="006B2E94">
        <w:rPr>
          <w:rFonts w:ascii="Arial" w:hAnsi="Arial" w:cs="Arial"/>
          <w:sz w:val="20"/>
          <w:szCs w:val="20"/>
        </w:rPr>
        <w:t>).</w:t>
      </w:r>
      <w:r w:rsidR="0008205E">
        <w:rPr>
          <w:rFonts w:ascii="Arial" w:hAnsi="Arial" w:cs="Arial"/>
          <w:sz w:val="20"/>
          <w:szCs w:val="20"/>
        </w:rPr>
        <w:t xml:space="preserve"> </w:t>
      </w:r>
    </w:p>
    <w:p w14:paraId="409B2844" w14:textId="1E80566F" w:rsidR="00103859" w:rsidRPr="006B2E94" w:rsidRDefault="008C1D42" w:rsidP="00D20EF8">
      <w:pPr>
        <w:numPr>
          <w:ilvl w:val="0"/>
          <w:numId w:val="4"/>
        </w:numPr>
        <w:tabs>
          <w:tab w:val="clear" w:pos="1080"/>
          <w:tab w:val="num" w:pos="720"/>
        </w:tabs>
        <w:ind w:left="720"/>
        <w:rPr>
          <w:rFonts w:ascii="Arial" w:hAnsi="Arial" w:cs="Arial"/>
          <w:sz w:val="20"/>
          <w:szCs w:val="20"/>
        </w:rPr>
      </w:pPr>
      <w:r>
        <w:rPr>
          <w:rFonts w:ascii="Arial" w:hAnsi="Arial" w:cs="Arial"/>
          <w:sz w:val="20"/>
          <w:szCs w:val="20"/>
        </w:rPr>
        <w:t xml:space="preserve">Provide the </w:t>
      </w:r>
      <w:r w:rsidR="00900413">
        <w:rPr>
          <w:rFonts w:ascii="Arial" w:hAnsi="Arial" w:cs="Arial"/>
          <w:sz w:val="20"/>
          <w:szCs w:val="20"/>
        </w:rPr>
        <w:t>Stormwater Management Plan Compliance Data Sheets</w:t>
      </w:r>
      <w:r w:rsidR="00344C6D">
        <w:rPr>
          <w:rFonts w:ascii="Arial" w:hAnsi="Arial" w:cs="Arial"/>
          <w:sz w:val="20"/>
          <w:szCs w:val="20"/>
        </w:rPr>
        <w:t xml:space="preserve"> </w:t>
      </w:r>
      <w:r w:rsidR="00900413">
        <w:rPr>
          <w:rFonts w:ascii="Arial" w:hAnsi="Arial" w:cs="Arial"/>
          <w:sz w:val="20"/>
          <w:szCs w:val="20"/>
        </w:rPr>
        <w:t>from DOEE’s</w:t>
      </w:r>
      <w:r w:rsidR="00764BC3">
        <w:rPr>
          <w:rFonts w:ascii="Arial" w:hAnsi="Arial" w:cs="Arial"/>
          <w:sz w:val="20"/>
          <w:szCs w:val="20"/>
        </w:rPr>
        <w:t xml:space="preserve"> </w:t>
      </w:r>
      <w:hyperlink r:id="rId15" w:history="1">
        <w:r w:rsidR="00900413" w:rsidRPr="0075701C">
          <w:rPr>
            <w:rStyle w:val="Hyperlink"/>
            <w:rFonts w:ascii="Arial" w:hAnsi="Arial" w:cs="Arial"/>
            <w:sz w:val="20"/>
            <w:szCs w:val="20"/>
          </w:rPr>
          <w:t>Surface and Groundwater System (SGS)</w:t>
        </w:r>
      </w:hyperlink>
      <w:r w:rsidR="00900413">
        <w:rPr>
          <w:rFonts w:ascii="Arial" w:hAnsi="Arial" w:cs="Arial"/>
          <w:sz w:val="20"/>
          <w:szCs w:val="20"/>
        </w:rPr>
        <w:t xml:space="preserve"> (Exhibit D).</w:t>
      </w:r>
    </w:p>
    <w:p w14:paraId="4785E9B7" w14:textId="65430F4D" w:rsidR="00A637B9" w:rsidRDefault="00473EF8" w:rsidP="00A637B9">
      <w:pPr>
        <w:numPr>
          <w:ilvl w:val="0"/>
          <w:numId w:val="4"/>
        </w:numPr>
        <w:tabs>
          <w:tab w:val="clear" w:pos="1080"/>
          <w:tab w:val="num" w:pos="720"/>
        </w:tabs>
        <w:ind w:left="720"/>
        <w:rPr>
          <w:rFonts w:ascii="Arial" w:hAnsi="Arial" w:cs="Arial"/>
          <w:sz w:val="20"/>
          <w:szCs w:val="20"/>
        </w:rPr>
      </w:pPr>
      <w:r>
        <w:rPr>
          <w:rFonts w:ascii="Arial" w:hAnsi="Arial" w:cs="Arial"/>
          <w:sz w:val="20"/>
          <w:szCs w:val="20"/>
        </w:rPr>
        <w:t>Email</w:t>
      </w:r>
      <w:r w:rsidRPr="006B2E94">
        <w:rPr>
          <w:rFonts w:ascii="Arial" w:hAnsi="Arial" w:cs="Arial"/>
          <w:sz w:val="20"/>
          <w:szCs w:val="20"/>
        </w:rPr>
        <w:t xml:space="preserve"> </w:t>
      </w:r>
      <w:r w:rsidR="007B38B5">
        <w:rPr>
          <w:rFonts w:ascii="Arial" w:hAnsi="Arial" w:cs="Arial"/>
          <w:sz w:val="20"/>
          <w:szCs w:val="20"/>
        </w:rPr>
        <w:t>a pdf of the</w:t>
      </w:r>
      <w:r w:rsidR="009002EA">
        <w:rPr>
          <w:rFonts w:ascii="Arial" w:hAnsi="Arial" w:cs="Arial"/>
          <w:sz w:val="20"/>
          <w:szCs w:val="20"/>
        </w:rPr>
        <w:t xml:space="preserve"> covenant </w:t>
      </w:r>
      <w:r w:rsidR="007B38B5">
        <w:rPr>
          <w:rFonts w:ascii="Arial" w:hAnsi="Arial" w:cs="Arial"/>
          <w:sz w:val="20"/>
          <w:szCs w:val="20"/>
        </w:rPr>
        <w:t xml:space="preserve">based </w:t>
      </w:r>
      <w:r w:rsidR="009002EA">
        <w:rPr>
          <w:rFonts w:ascii="Arial" w:hAnsi="Arial" w:cs="Arial"/>
          <w:sz w:val="20"/>
          <w:szCs w:val="20"/>
        </w:rPr>
        <w:t>on the attached form</w:t>
      </w:r>
      <w:r w:rsidR="00F94BCA">
        <w:rPr>
          <w:rFonts w:ascii="Arial" w:hAnsi="Arial" w:cs="Arial"/>
          <w:sz w:val="20"/>
          <w:szCs w:val="20"/>
        </w:rPr>
        <w:t xml:space="preserve"> </w:t>
      </w:r>
      <w:r w:rsidR="007B38B5">
        <w:rPr>
          <w:rFonts w:ascii="Arial" w:hAnsi="Arial" w:cs="Arial"/>
          <w:sz w:val="20"/>
          <w:szCs w:val="20"/>
        </w:rPr>
        <w:t>and modified and completed for execution</w:t>
      </w:r>
      <w:r w:rsidR="00D50722">
        <w:rPr>
          <w:rFonts w:ascii="Arial" w:hAnsi="Arial" w:cs="Arial"/>
          <w:sz w:val="20"/>
          <w:szCs w:val="20"/>
        </w:rPr>
        <w:t xml:space="preserve"> </w:t>
      </w:r>
      <w:r w:rsidR="00F94BCA">
        <w:rPr>
          <w:rFonts w:ascii="Arial" w:hAnsi="Arial" w:cs="Arial"/>
          <w:sz w:val="20"/>
          <w:szCs w:val="20"/>
        </w:rPr>
        <w:t>(</w:t>
      </w:r>
      <w:r w:rsidR="009002EA">
        <w:rPr>
          <w:rFonts w:ascii="Arial" w:hAnsi="Arial" w:cs="Arial"/>
          <w:sz w:val="20"/>
          <w:szCs w:val="20"/>
        </w:rPr>
        <w:t>with Exhibit</w:t>
      </w:r>
      <w:r w:rsidR="004E2112">
        <w:rPr>
          <w:rFonts w:ascii="Arial" w:hAnsi="Arial" w:cs="Arial"/>
          <w:sz w:val="20"/>
          <w:szCs w:val="20"/>
        </w:rPr>
        <w:t>s</w:t>
      </w:r>
      <w:r w:rsidR="009002EA">
        <w:rPr>
          <w:rFonts w:ascii="Arial" w:hAnsi="Arial" w:cs="Arial"/>
          <w:sz w:val="20"/>
          <w:szCs w:val="20"/>
        </w:rPr>
        <w:t xml:space="preserve"> A</w:t>
      </w:r>
      <w:r w:rsidR="004E2112">
        <w:rPr>
          <w:rFonts w:ascii="Arial" w:hAnsi="Arial" w:cs="Arial"/>
          <w:sz w:val="20"/>
          <w:szCs w:val="20"/>
        </w:rPr>
        <w:t>, B, C</w:t>
      </w:r>
      <w:r w:rsidR="004A7617">
        <w:rPr>
          <w:rFonts w:ascii="Arial" w:hAnsi="Arial" w:cs="Arial"/>
          <w:sz w:val="20"/>
          <w:szCs w:val="20"/>
        </w:rPr>
        <w:t>, and D</w:t>
      </w:r>
      <w:r w:rsidR="009002EA">
        <w:rPr>
          <w:rFonts w:ascii="Arial" w:hAnsi="Arial" w:cs="Arial"/>
          <w:sz w:val="20"/>
          <w:szCs w:val="20"/>
        </w:rPr>
        <w:t>) and the information set forth in 3</w:t>
      </w:r>
      <w:r w:rsidR="004E2112">
        <w:rPr>
          <w:rFonts w:ascii="Arial" w:hAnsi="Arial" w:cs="Arial"/>
          <w:sz w:val="20"/>
          <w:szCs w:val="20"/>
        </w:rPr>
        <w:t xml:space="preserve"> </w:t>
      </w:r>
      <w:r w:rsidR="009002EA">
        <w:rPr>
          <w:rFonts w:ascii="Arial" w:hAnsi="Arial" w:cs="Arial"/>
          <w:sz w:val="20"/>
          <w:szCs w:val="20"/>
        </w:rPr>
        <w:t>above</w:t>
      </w:r>
      <w:r w:rsidR="008F037D" w:rsidRPr="006B2E94">
        <w:rPr>
          <w:rFonts w:ascii="Arial" w:hAnsi="Arial" w:cs="Arial"/>
          <w:sz w:val="20"/>
          <w:szCs w:val="20"/>
        </w:rPr>
        <w:t xml:space="preserve"> to</w:t>
      </w:r>
      <w:r w:rsidR="00193755">
        <w:rPr>
          <w:rFonts w:ascii="Arial" w:hAnsi="Arial" w:cs="Arial"/>
          <w:sz w:val="20"/>
          <w:szCs w:val="20"/>
        </w:rPr>
        <w:t xml:space="preserve"> the Contact Person at OAG</w:t>
      </w:r>
      <w:r w:rsidR="00103E24">
        <w:rPr>
          <w:rFonts w:ascii="Arial" w:hAnsi="Arial" w:cs="Arial"/>
          <w:sz w:val="20"/>
          <w:szCs w:val="20"/>
        </w:rPr>
        <w:t xml:space="preserve"> and DOEE </w:t>
      </w:r>
      <w:r w:rsidR="00544824">
        <w:rPr>
          <w:rFonts w:ascii="Arial" w:hAnsi="Arial" w:cs="Arial"/>
          <w:sz w:val="20"/>
          <w:szCs w:val="20"/>
        </w:rPr>
        <w:t>reviewer</w:t>
      </w:r>
      <w:r w:rsidR="007B38B5">
        <w:rPr>
          <w:rFonts w:ascii="Arial" w:hAnsi="Arial" w:cs="Arial"/>
          <w:sz w:val="20"/>
          <w:szCs w:val="20"/>
        </w:rPr>
        <w:t xml:space="preserve"> [</w:t>
      </w:r>
      <w:r w:rsidR="007B38B5" w:rsidRPr="0096520A">
        <w:rPr>
          <w:rFonts w:ascii="Arial" w:hAnsi="Arial" w:cs="Arial"/>
          <w:b/>
          <w:bCs/>
          <w:sz w:val="20"/>
          <w:szCs w:val="20"/>
        </w:rPr>
        <w:t>the submission need not be executed</w:t>
      </w:r>
      <w:r w:rsidR="007B38B5">
        <w:rPr>
          <w:rFonts w:ascii="Arial" w:hAnsi="Arial" w:cs="Arial"/>
          <w:sz w:val="20"/>
          <w:szCs w:val="20"/>
        </w:rPr>
        <w:t>]</w:t>
      </w:r>
      <w:r w:rsidR="00F94BCA">
        <w:rPr>
          <w:rFonts w:ascii="Arial" w:hAnsi="Arial" w:cs="Arial"/>
          <w:sz w:val="20"/>
          <w:szCs w:val="20"/>
        </w:rPr>
        <w:t>.</w:t>
      </w:r>
      <w:r w:rsidR="009002EA">
        <w:rPr>
          <w:rFonts w:ascii="Arial" w:hAnsi="Arial" w:cs="Arial"/>
          <w:sz w:val="20"/>
          <w:szCs w:val="20"/>
        </w:rPr>
        <w:t xml:space="preserve"> </w:t>
      </w:r>
    </w:p>
    <w:p w14:paraId="5B07230D" w14:textId="4ED12348" w:rsidR="00A637B9" w:rsidRDefault="009002EA" w:rsidP="00A637B9">
      <w:pPr>
        <w:numPr>
          <w:ilvl w:val="0"/>
          <w:numId w:val="4"/>
        </w:numPr>
        <w:tabs>
          <w:tab w:val="clear" w:pos="1080"/>
          <w:tab w:val="num" w:pos="720"/>
        </w:tabs>
        <w:ind w:left="720"/>
        <w:rPr>
          <w:rFonts w:ascii="Arial" w:hAnsi="Arial" w:cs="Arial"/>
          <w:sz w:val="20"/>
          <w:szCs w:val="20"/>
        </w:rPr>
      </w:pPr>
      <w:r w:rsidRPr="00A637B9">
        <w:rPr>
          <w:rFonts w:ascii="Arial" w:hAnsi="Arial" w:cs="Arial"/>
          <w:sz w:val="20"/>
          <w:szCs w:val="20"/>
        </w:rPr>
        <w:t xml:space="preserve">Once </w:t>
      </w:r>
      <w:r w:rsidR="006E324B" w:rsidRPr="00A637B9">
        <w:rPr>
          <w:rFonts w:ascii="Arial" w:hAnsi="Arial" w:cs="Arial"/>
          <w:sz w:val="20"/>
          <w:szCs w:val="20"/>
        </w:rPr>
        <w:t xml:space="preserve">the </w:t>
      </w:r>
      <w:r w:rsidRPr="00A637B9">
        <w:rPr>
          <w:rFonts w:ascii="Arial" w:hAnsi="Arial" w:cs="Arial"/>
          <w:sz w:val="20"/>
          <w:szCs w:val="20"/>
        </w:rPr>
        <w:t>OAG Contact Person</w:t>
      </w:r>
      <w:r w:rsidR="00544824">
        <w:rPr>
          <w:rFonts w:ascii="Arial" w:hAnsi="Arial" w:cs="Arial"/>
          <w:sz w:val="20"/>
          <w:szCs w:val="20"/>
        </w:rPr>
        <w:t xml:space="preserve"> and DOEE reviewer</w:t>
      </w:r>
      <w:r w:rsidRPr="00A637B9">
        <w:rPr>
          <w:rFonts w:ascii="Arial" w:hAnsi="Arial" w:cs="Arial"/>
          <w:sz w:val="20"/>
          <w:szCs w:val="20"/>
        </w:rPr>
        <w:t xml:space="preserve"> ha</w:t>
      </w:r>
      <w:r w:rsidR="00544824">
        <w:rPr>
          <w:rFonts w:ascii="Arial" w:hAnsi="Arial" w:cs="Arial"/>
          <w:sz w:val="20"/>
          <w:szCs w:val="20"/>
        </w:rPr>
        <w:t>ve</w:t>
      </w:r>
      <w:r w:rsidRPr="00A637B9">
        <w:rPr>
          <w:rFonts w:ascii="Arial" w:hAnsi="Arial" w:cs="Arial"/>
          <w:sz w:val="20"/>
          <w:szCs w:val="20"/>
        </w:rPr>
        <w:t xml:space="preserve"> </w:t>
      </w:r>
      <w:r w:rsidR="00514A49" w:rsidRPr="00A637B9">
        <w:rPr>
          <w:rFonts w:ascii="Arial" w:hAnsi="Arial" w:cs="Arial"/>
          <w:sz w:val="20"/>
          <w:szCs w:val="20"/>
        </w:rPr>
        <w:t xml:space="preserve">preliminarily </w:t>
      </w:r>
      <w:r w:rsidRPr="00A637B9">
        <w:rPr>
          <w:rFonts w:ascii="Arial" w:hAnsi="Arial" w:cs="Arial"/>
          <w:sz w:val="20"/>
          <w:szCs w:val="20"/>
        </w:rPr>
        <w:t>approved the</w:t>
      </w:r>
      <w:r w:rsidR="007B38B5" w:rsidRPr="00A637B9">
        <w:rPr>
          <w:rFonts w:ascii="Arial" w:hAnsi="Arial" w:cs="Arial"/>
          <w:sz w:val="20"/>
          <w:szCs w:val="20"/>
        </w:rPr>
        <w:t xml:space="preserve"> form of your</w:t>
      </w:r>
      <w:r w:rsidRPr="00A637B9">
        <w:rPr>
          <w:rFonts w:ascii="Arial" w:hAnsi="Arial" w:cs="Arial"/>
          <w:sz w:val="20"/>
          <w:szCs w:val="20"/>
        </w:rPr>
        <w:t xml:space="preserve"> covenant</w:t>
      </w:r>
      <w:r w:rsidR="00544824">
        <w:rPr>
          <w:rFonts w:ascii="Arial" w:hAnsi="Arial" w:cs="Arial"/>
          <w:sz w:val="20"/>
          <w:szCs w:val="20"/>
        </w:rPr>
        <w:t xml:space="preserve">, </w:t>
      </w:r>
      <w:r w:rsidR="00514A49" w:rsidRPr="00A637B9">
        <w:rPr>
          <w:rFonts w:ascii="Arial" w:hAnsi="Arial" w:cs="Arial"/>
          <w:sz w:val="20"/>
          <w:szCs w:val="20"/>
        </w:rPr>
        <w:t>upload the complete</w:t>
      </w:r>
      <w:r w:rsidR="00BC67FE" w:rsidRPr="00A637B9">
        <w:rPr>
          <w:rFonts w:ascii="Arial" w:hAnsi="Arial" w:cs="Arial"/>
          <w:sz w:val="20"/>
          <w:szCs w:val="20"/>
        </w:rPr>
        <w:t xml:space="preserve">, signed, and notarized covenant </w:t>
      </w:r>
      <w:r w:rsidR="00AC5616" w:rsidRPr="00A637B9">
        <w:rPr>
          <w:rFonts w:ascii="Arial" w:hAnsi="Arial" w:cs="Arial"/>
          <w:b/>
          <w:bCs/>
          <w:sz w:val="20"/>
          <w:szCs w:val="20"/>
        </w:rPr>
        <w:t>excluding instruction page</w:t>
      </w:r>
      <w:r w:rsidR="00AC5616" w:rsidRPr="00A637B9">
        <w:rPr>
          <w:rFonts w:ascii="Arial" w:hAnsi="Arial" w:cs="Arial"/>
          <w:sz w:val="20"/>
          <w:szCs w:val="20"/>
        </w:rPr>
        <w:t xml:space="preserve"> </w:t>
      </w:r>
      <w:r w:rsidR="00BC67FE" w:rsidRPr="00A637B9">
        <w:rPr>
          <w:rFonts w:ascii="Arial" w:hAnsi="Arial" w:cs="Arial"/>
          <w:sz w:val="20"/>
          <w:szCs w:val="20"/>
        </w:rPr>
        <w:t>to the project</w:t>
      </w:r>
      <w:r w:rsidR="00BC7A1D" w:rsidRPr="00A637B9">
        <w:rPr>
          <w:rFonts w:ascii="Arial" w:hAnsi="Arial" w:cs="Arial"/>
          <w:sz w:val="20"/>
          <w:szCs w:val="20"/>
        </w:rPr>
        <w:t>’s</w:t>
      </w:r>
      <w:r w:rsidR="00BC67FE" w:rsidRPr="00A637B9">
        <w:rPr>
          <w:rFonts w:ascii="Arial" w:hAnsi="Arial" w:cs="Arial"/>
          <w:sz w:val="20"/>
          <w:szCs w:val="20"/>
        </w:rPr>
        <w:t xml:space="preserve"> page in DOEE’s SGS</w:t>
      </w:r>
      <w:r w:rsidR="004A77B0" w:rsidRPr="00A637B9">
        <w:rPr>
          <w:rFonts w:ascii="Arial" w:hAnsi="Arial" w:cs="Arial"/>
          <w:sz w:val="20"/>
          <w:szCs w:val="20"/>
        </w:rPr>
        <w:t xml:space="preserve"> by selecting "Covenant"</w:t>
      </w:r>
      <w:r w:rsidR="006142BA" w:rsidRPr="006142BA">
        <w:rPr>
          <w:rFonts w:ascii="Arial" w:hAnsi="Arial" w:cs="Arial"/>
          <w:sz w:val="20"/>
          <w:szCs w:val="20"/>
        </w:rPr>
        <w:t xml:space="preserve"> </w:t>
      </w:r>
      <w:r w:rsidR="006142BA" w:rsidRPr="005C7C34">
        <w:rPr>
          <w:rFonts w:ascii="Arial" w:hAnsi="Arial" w:cs="Arial"/>
          <w:sz w:val="20"/>
          <w:szCs w:val="20"/>
        </w:rPr>
        <w:t>as the Type of Document.</w:t>
      </w:r>
      <w:r w:rsidR="004125CA" w:rsidRPr="00A637B9">
        <w:rPr>
          <w:rFonts w:ascii="Arial" w:hAnsi="Arial" w:cs="Arial"/>
          <w:sz w:val="20"/>
          <w:szCs w:val="20"/>
        </w:rPr>
        <w:t xml:space="preserve"> Indicate the </w:t>
      </w:r>
      <w:r w:rsidR="00D678E8" w:rsidRPr="00A637B9">
        <w:rPr>
          <w:rFonts w:ascii="Arial" w:hAnsi="Arial" w:cs="Arial"/>
          <w:sz w:val="20"/>
          <w:szCs w:val="20"/>
        </w:rPr>
        <w:t xml:space="preserve">page number under “Page of covenant with technical and legal sufficiency signatures” </w:t>
      </w:r>
      <w:r w:rsidR="00E0087C" w:rsidRPr="00A637B9">
        <w:rPr>
          <w:rFonts w:ascii="Arial" w:hAnsi="Arial" w:cs="Arial"/>
          <w:sz w:val="20"/>
          <w:szCs w:val="20"/>
        </w:rPr>
        <w:t>field</w:t>
      </w:r>
      <w:r w:rsidR="00D678E8" w:rsidRPr="00A637B9">
        <w:rPr>
          <w:rFonts w:ascii="Arial" w:hAnsi="Arial" w:cs="Arial"/>
          <w:sz w:val="20"/>
          <w:szCs w:val="20"/>
        </w:rPr>
        <w:t>.</w:t>
      </w:r>
      <w:r w:rsidR="008C6969" w:rsidRPr="00A637B9">
        <w:rPr>
          <w:rFonts w:ascii="Arial" w:hAnsi="Arial" w:cs="Arial"/>
          <w:sz w:val="20"/>
          <w:szCs w:val="20"/>
        </w:rPr>
        <w:t xml:space="preserve"> All covenants are electronically signed and stamped in DOEE’s SGS. </w:t>
      </w:r>
      <w:r w:rsidR="00A637B9" w:rsidRPr="00A637B9">
        <w:rPr>
          <w:rFonts w:ascii="Arial" w:hAnsi="Arial" w:cs="Arial"/>
          <w:sz w:val="20"/>
          <w:szCs w:val="20"/>
        </w:rPr>
        <w:t>Once approved</w:t>
      </w:r>
      <w:r w:rsidR="00BC191F">
        <w:rPr>
          <w:rFonts w:ascii="Arial" w:hAnsi="Arial" w:cs="Arial"/>
          <w:sz w:val="20"/>
          <w:szCs w:val="20"/>
        </w:rPr>
        <w:t xml:space="preserve"> by both OAG and DOEE reviewer</w:t>
      </w:r>
      <w:r w:rsidR="00A637B9" w:rsidRPr="00A637B9">
        <w:rPr>
          <w:rFonts w:ascii="Arial" w:hAnsi="Arial" w:cs="Arial"/>
          <w:sz w:val="20"/>
          <w:szCs w:val="20"/>
        </w:rPr>
        <w:t>, the signed covenant may be downloaded from the SGS.</w:t>
      </w:r>
    </w:p>
    <w:p w14:paraId="6BE26D17" w14:textId="6E29D886" w:rsidR="00A91B2C" w:rsidRPr="00A637B9" w:rsidRDefault="00C37EE5" w:rsidP="00A637B9">
      <w:pPr>
        <w:numPr>
          <w:ilvl w:val="0"/>
          <w:numId w:val="4"/>
        </w:numPr>
        <w:tabs>
          <w:tab w:val="clear" w:pos="1080"/>
          <w:tab w:val="num" w:pos="720"/>
        </w:tabs>
        <w:ind w:left="720"/>
        <w:rPr>
          <w:rFonts w:ascii="Arial" w:hAnsi="Arial" w:cs="Arial"/>
          <w:sz w:val="20"/>
          <w:szCs w:val="20"/>
        </w:rPr>
      </w:pPr>
      <w:r>
        <w:rPr>
          <w:rFonts w:ascii="Arial" w:hAnsi="Arial" w:cs="Arial"/>
          <w:sz w:val="20"/>
          <w:szCs w:val="20"/>
        </w:rPr>
        <w:t>D</w:t>
      </w:r>
      <w:r w:rsidR="00D20EF8" w:rsidRPr="00A637B9">
        <w:rPr>
          <w:rFonts w:ascii="Arial" w:hAnsi="Arial" w:cs="Arial"/>
          <w:sz w:val="20"/>
          <w:szCs w:val="20"/>
        </w:rPr>
        <w:t>ownload the approved Declaration of Covenants from the DOEE SGS and have it recorded at the Office of Tax and Revenue,</w:t>
      </w:r>
      <w:r w:rsidR="0096520A" w:rsidRPr="00A637B9">
        <w:rPr>
          <w:rFonts w:ascii="Arial" w:hAnsi="Arial" w:cs="Arial"/>
          <w:sz w:val="20"/>
          <w:szCs w:val="20"/>
        </w:rPr>
        <w:t xml:space="preserve"> </w:t>
      </w:r>
      <w:r w:rsidR="00D20EF8" w:rsidRPr="00A637B9">
        <w:rPr>
          <w:rFonts w:ascii="Arial" w:hAnsi="Arial" w:cs="Arial"/>
          <w:sz w:val="20"/>
          <w:szCs w:val="20"/>
        </w:rPr>
        <w:t xml:space="preserve">Recorder of Deeds. Documents can be processed online electronically. </w:t>
      </w:r>
      <w:hyperlink r:id="rId16" w:history="1">
        <w:r w:rsidR="00A91B2C" w:rsidRPr="00A637B9">
          <w:rPr>
            <w:rStyle w:val="Hyperlink"/>
            <w:rFonts w:ascii="Arial" w:hAnsi="Arial" w:cs="Arial"/>
            <w:sz w:val="20"/>
            <w:szCs w:val="20"/>
          </w:rPr>
          <w:t>https://otr.cfo.dc.gov/node/1240941</w:t>
        </w:r>
      </w:hyperlink>
    </w:p>
    <w:p w14:paraId="0232152A" w14:textId="5297C2F6" w:rsidR="005C7C34" w:rsidRDefault="005C7C34" w:rsidP="00D20EF8">
      <w:pPr>
        <w:numPr>
          <w:ilvl w:val="0"/>
          <w:numId w:val="4"/>
        </w:numPr>
        <w:tabs>
          <w:tab w:val="clear" w:pos="1080"/>
          <w:tab w:val="num" w:pos="720"/>
        </w:tabs>
        <w:ind w:left="720"/>
        <w:rPr>
          <w:rFonts w:ascii="Arial" w:hAnsi="Arial" w:cs="Arial"/>
          <w:sz w:val="20"/>
          <w:szCs w:val="20"/>
        </w:rPr>
      </w:pPr>
      <w:r w:rsidRPr="005C7C34">
        <w:rPr>
          <w:rFonts w:ascii="Arial" w:hAnsi="Arial" w:cs="Arial"/>
          <w:sz w:val="20"/>
          <w:szCs w:val="20"/>
        </w:rPr>
        <w:t>Upload a copy of the recorded document into the DOEE Surface and Groundwater System by selecting "Recorded Declaration of Covenant" as the Type of Document. Once the final DOEE fees have been paid, the approved plan set is accessible to download from the DOEE SGS.</w:t>
      </w:r>
    </w:p>
    <w:p w14:paraId="49A91209" w14:textId="7625BD41" w:rsidR="0042046C" w:rsidRDefault="0042046C" w:rsidP="005121A5">
      <w:pPr>
        <w:spacing w:line="120" w:lineRule="auto"/>
        <w:rPr>
          <w:rFonts w:ascii="Arial" w:hAnsi="Arial" w:cs="Arial"/>
          <w:sz w:val="20"/>
          <w:szCs w:val="20"/>
        </w:rPr>
      </w:pPr>
    </w:p>
    <w:p w14:paraId="20DA6C96" w14:textId="5ED5CE93" w:rsidR="0042046C" w:rsidRDefault="0042046C" w:rsidP="003A4CF1">
      <w:pPr>
        <w:rPr>
          <w:rFonts w:ascii="Arial" w:hAnsi="Arial" w:cs="Arial"/>
          <w:sz w:val="20"/>
          <w:szCs w:val="20"/>
        </w:rPr>
      </w:pPr>
      <w:r>
        <w:rPr>
          <w:rFonts w:ascii="Arial" w:hAnsi="Arial" w:cs="Arial"/>
          <w:sz w:val="20"/>
          <w:szCs w:val="20"/>
        </w:rPr>
        <w:t xml:space="preserve">Additional covenant instructions are available on DOEE’s </w:t>
      </w:r>
      <w:hyperlink r:id="rId17" w:history="1">
        <w:r w:rsidR="007A5465">
          <w:rPr>
            <w:rStyle w:val="Hyperlink"/>
            <w:rFonts w:ascii="Arial" w:hAnsi="Arial" w:cs="Arial"/>
            <w:sz w:val="20"/>
            <w:szCs w:val="20"/>
          </w:rPr>
          <w:t>Stormwater Management Guidebook page</w:t>
        </w:r>
      </w:hyperlink>
      <w:r>
        <w:rPr>
          <w:rFonts w:ascii="Arial" w:hAnsi="Arial" w:cs="Arial"/>
          <w:sz w:val="20"/>
          <w:szCs w:val="20"/>
        </w:rPr>
        <w:t>.</w:t>
      </w:r>
    </w:p>
    <w:p w14:paraId="47AC127C" w14:textId="77777777" w:rsidR="0012582A" w:rsidRDefault="0012582A" w:rsidP="0017464F">
      <w:pPr>
        <w:spacing w:line="120" w:lineRule="auto"/>
        <w:rPr>
          <w:rFonts w:ascii="Arial" w:hAnsi="Arial" w:cs="Arial"/>
          <w:b/>
          <w:sz w:val="20"/>
          <w:szCs w:val="20"/>
        </w:rPr>
      </w:pPr>
    </w:p>
    <w:p w14:paraId="47AC127D" w14:textId="16B0D721" w:rsidR="00193755" w:rsidRDefault="00193755" w:rsidP="00193755">
      <w:pPr>
        <w:rPr>
          <w:rFonts w:ascii="Arial" w:hAnsi="Arial" w:cs="Arial"/>
          <w:b/>
          <w:sz w:val="20"/>
          <w:szCs w:val="20"/>
        </w:rPr>
      </w:pPr>
      <w:r>
        <w:rPr>
          <w:rFonts w:ascii="Arial" w:hAnsi="Arial" w:cs="Arial"/>
          <w:b/>
          <w:sz w:val="20"/>
          <w:szCs w:val="20"/>
        </w:rPr>
        <w:t>C</w:t>
      </w:r>
      <w:r w:rsidR="008F037D" w:rsidRPr="003E55E6">
        <w:rPr>
          <w:rFonts w:ascii="Arial" w:hAnsi="Arial" w:cs="Arial"/>
          <w:b/>
          <w:sz w:val="20"/>
          <w:szCs w:val="20"/>
        </w:rPr>
        <w:t>ontact Person</w:t>
      </w:r>
      <w:r>
        <w:rPr>
          <w:rFonts w:ascii="Arial" w:hAnsi="Arial" w:cs="Arial"/>
          <w:b/>
          <w:sz w:val="20"/>
          <w:szCs w:val="20"/>
        </w:rPr>
        <w:t xml:space="preserve"> at OAG</w:t>
      </w:r>
      <w:r w:rsidR="008F037D" w:rsidRPr="003E55E6">
        <w:rPr>
          <w:rFonts w:ascii="Arial" w:hAnsi="Arial" w:cs="Arial"/>
          <w:b/>
          <w:sz w:val="20"/>
          <w:szCs w:val="20"/>
        </w:rPr>
        <w:t>:</w:t>
      </w:r>
      <w:r>
        <w:rPr>
          <w:rFonts w:ascii="Arial" w:hAnsi="Arial" w:cs="Arial"/>
          <w:b/>
          <w:sz w:val="20"/>
          <w:szCs w:val="20"/>
        </w:rPr>
        <w:t xml:space="preserve"> </w:t>
      </w:r>
      <w:r w:rsidR="00062A1F">
        <w:rPr>
          <w:rFonts w:ascii="Arial" w:hAnsi="Arial" w:cs="Arial"/>
          <w:b/>
          <w:sz w:val="20"/>
          <w:szCs w:val="20"/>
        </w:rPr>
        <w:tab/>
      </w:r>
      <w:r w:rsidR="00062A1F">
        <w:rPr>
          <w:rFonts w:ascii="Arial" w:hAnsi="Arial" w:cs="Arial"/>
          <w:b/>
          <w:sz w:val="20"/>
          <w:szCs w:val="20"/>
        </w:rPr>
        <w:tab/>
      </w:r>
      <w:r w:rsidR="00062A1F">
        <w:rPr>
          <w:rFonts w:ascii="Arial" w:hAnsi="Arial" w:cs="Arial"/>
          <w:b/>
          <w:sz w:val="20"/>
          <w:szCs w:val="20"/>
        </w:rPr>
        <w:tab/>
      </w:r>
      <w:r w:rsidR="00062A1F">
        <w:rPr>
          <w:rFonts w:ascii="Arial" w:hAnsi="Arial" w:cs="Arial"/>
          <w:b/>
          <w:sz w:val="20"/>
          <w:szCs w:val="20"/>
        </w:rPr>
        <w:tab/>
        <w:t>Contact Person at DOEE:</w:t>
      </w:r>
    </w:p>
    <w:p w14:paraId="47AC127E" w14:textId="1939C8EF" w:rsidR="00193755" w:rsidRPr="003A4CF1" w:rsidRDefault="00193755" w:rsidP="00193755">
      <w:pPr>
        <w:rPr>
          <w:rFonts w:ascii="Arial" w:hAnsi="Arial" w:cs="Arial"/>
          <w:bCs/>
          <w:sz w:val="20"/>
          <w:szCs w:val="20"/>
        </w:rPr>
      </w:pPr>
      <w:r>
        <w:rPr>
          <w:rFonts w:ascii="Arial" w:hAnsi="Arial" w:cs="Arial"/>
          <w:sz w:val="20"/>
          <w:szCs w:val="20"/>
        </w:rPr>
        <w:t>Lawrence Wolk</w:t>
      </w:r>
      <w:r>
        <w:rPr>
          <w:rFonts w:ascii="Arial" w:hAnsi="Arial" w:cs="Arial"/>
          <w:b/>
          <w:sz w:val="20"/>
          <w:szCs w:val="20"/>
        </w:rPr>
        <w:t xml:space="preserve"> </w:t>
      </w:r>
      <w:r w:rsidR="00062A1F">
        <w:rPr>
          <w:rFonts w:ascii="Arial" w:hAnsi="Arial" w:cs="Arial"/>
          <w:bCs/>
          <w:sz w:val="20"/>
          <w:szCs w:val="20"/>
        </w:rPr>
        <w:tab/>
      </w:r>
      <w:r w:rsidR="00062A1F">
        <w:rPr>
          <w:rFonts w:ascii="Arial" w:hAnsi="Arial" w:cs="Arial"/>
          <w:bCs/>
          <w:sz w:val="20"/>
          <w:szCs w:val="20"/>
        </w:rPr>
        <w:tab/>
      </w:r>
      <w:r w:rsidR="00062A1F">
        <w:rPr>
          <w:rFonts w:ascii="Arial" w:hAnsi="Arial" w:cs="Arial"/>
          <w:bCs/>
          <w:sz w:val="20"/>
          <w:szCs w:val="20"/>
        </w:rPr>
        <w:tab/>
      </w:r>
      <w:r w:rsidR="00062A1F">
        <w:rPr>
          <w:rFonts w:ascii="Arial" w:hAnsi="Arial" w:cs="Arial"/>
          <w:bCs/>
          <w:sz w:val="20"/>
          <w:szCs w:val="20"/>
        </w:rPr>
        <w:tab/>
      </w:r>
      <w:r w:rsidR="00062A1F">
        <w:rPr>
          <w:rFonts w:ascii="Arial" w:hAnsi="Arial" w:cs="Arial"/>
          <w:bCs/>
          <w:sz w:val="20"/>
          <w:szCs w:val="20"/>
        </w:rPr>
        <w:tab/>
      </w:r>
      <w:r w:rsidR="00062A1F">
        <w:rPr>
          <w:rFonts w:ascii="Arial" w:hAnsi="Arial" w:cs="Arial"/>
          <w:bCs/>
          <w:sz w:val="20"/>
          <w:szCs w:val="20"/>
        </w:rPr>
        <w:tab/>
      </w:r>
      <w:r w:rsidR="00DC02FA">
        <w:rPr>
          <w:rFonts w:ascii="Arial" w:hAnsi="Arial" w:cs="Arial"/>
          <w:bCs/>
          <w:sz w:val="20"/>
          <w:szCs w:val="20"/>
        </w:rPr>
        <w:t xml:space="preserve">See the SGS project page for the </w:t>
      </w:r>
      <w:proofErr w:type="gramStart"/>
      <w:r w:rsidR="00DC02FA">
        <w:rPr>
          <w:rFonts w:ascii="Arial" w:hAnsi="Arial" w:cs="Arial"/>
          <w:bCs/>
          <w:sz w:val="20"/>
          <w:szCs w:val="20"/>
        </w:rPr>
        <w:t>assigned</w:t>
      </w:r>
      <w:proofErr w:type="gramEnd"/>
    </w:p>
    <w:p w14:paraId="47AC127F" w14:textId="47795B47" w:rsidR="00193755" w:rsidRDefault="00193755" w:rsidP="00193755">
      <w:r>
        <w:rPr>
          <w:rFonts w:ascii="Arial" w:hAnsi="Arial" w:cs="Arial"/>
          <w:sz w:val="20"/>
          <w:szCs w:val="20"/>
        </w:rPr>
        <w:t>Assistant Attorney General</w:t>
      </w:r>
      <w:r w:rsidR="00DC02FA">
        <w:rPr>
          <w:rFonts w:ascii="Arial" w:hAnsi="Arial" w:cs="Arial"/>
          <w:sz w:val="20"/>
          <w:szCs w:val="20"/>
        </w:rPr>
        <w:tab/>
      </w:r>
      <w:r w:rsidR="00DC02FA">
        <w:rPr>
          <w:rFonts w:ascii="Arial" w:hAnsi="Arial" w:cs="Arial"/>
          <w:sz w:val="20"/>
          <w:szCs w:val="20"/>
        </w:rPr>
        <w:tab/>
      </w:r>
      <w:r w:rsidR="00DC02FA">
        <w:rPr>
          <w:rFonts w:ascii="Arial" w:hAnsi="Arial" w:cs="Arial"/>
          <w:sz w:val="20"/>
          <w:szCs w:val="20"/>
        </w:rPr>
        <w:tab/>
      </w:r>
      <w:r w:rsidR="00DC02FA">
        <w:rPr>
          <w:rFonts w:ascii="Arial" w:hAnsi="Arial" w:cs="Arial"/>
          <w:sz w:val="20"/>
          <w:szCs w:val="20"/>
        </w:rPr>
        <w:tab/>
      </w:r>
      <w:r w:rsidR="00D1225D">
        <w:rPr>
          <w:rFonts w:ascii="Arial" w:hAnsi="Arial" w:cs="Arial"/>
          <w:sz w:val="20"/>
          <w:szCs w:val="20"/>
        </w:rPr>
        <w:t>DOEE reviewer and contact information.</w:t>
      </w:r>
    </w:p>
    <w:p w14:paraId="47AC1280" w14:textId="77777777" w:rsidR="009002EA" w:rsidRDefault="009002EA" w:rsidP="00193755">
      <w:r>
        <w:rPr>
          <w:rFonts w:ascii="Arial" w:hAnsi="Arial" w:cs="Arial"/>
          <w:sz w:val="20"/>
          <w:szCs w:val="20"/>
        </w:rPr>
        <w:t>Commercial Division</w:t>
      </w:r>
    </w:p>
    <w:p w14:paraId="47AC1281" w14:textId="77777777" w:rsidR="00193755" w:rsidRDefault="00193755" w:rsidP="00193755">
      <w:r>
        <w:rPr>
          <w:rFonts w:ascii="Arial" w:hAnsi="Arial" w:cs="Arial"/>
          <w:sz w:val="20"/>
          <w:szCs w:val="20"/>
        </w:rPr>
        <w:t>D.C. Office of the Attorney General</w:t>
      </w:r>
    </w:p>
    <w:p w14:paraId="47AC1282" w14:textId="3D9ECF22" w:rsidR="00193755" w:rsidRDefault="00691E8B" w:rsidP="00193755">
      <w:pPr>
        <w:rPr>
          <w:rFonts w:ascii="Arial" w:hAnsi="Arial" w:cs="Arial"/>
          <w:sz w:val="20"/>
        </w:rPr>
      </w:pPr>
      <w:r>
        <w:rPr>
          <w:rFonts w:ascii="Arial" w:hAnsi="Arial" w:cs="Arial"/>
          <w:sz w:val="20"/>
        </w:rPr>
        <w:t>400 6</w:t>
      </w:r>
      <w:r w:rsidRPr="001D0B89">
        <w:rPr>
          <w:rFonts w:ascii="Arial" w:hAnsi="Arial" w:cs="Arial"/>
          <w:sz w:val="20"/>
          <w:vertAlign w:val="superscript"/>
        </w:rPr>
        <w:t>th</w:t>
      </w:r>
      <w:r>
        <w:rPr>
          <w:rFonts w:ascii="Arial" w:hAnsi="Arial" w:cs="Arial"/>
          <w:sz w:val="20"/>
        </w:rPr>
        <w:t xml:space="preserve"> Street, NW, Suite9200</w:t>
      </w:r>
    </w:p>
    <w:p w14:paraId="47AC1283" w14:textId="77777777" w:rsidR="00193755" w:rsidRPr="00DE6F2D" w:rsidRDefault="00193755" w:rsidP="00193755">
      <w:pPr>
        <w:rPr>
          <w:rFonts w:ascii="Arial" w:hAnsi="Arial" w:cs="Arial"/>
          <w:sz w:val="20"/>
          <w:szCs w:val="20"/>
        </w:rPr>
      </w:pPr>
      <w:r w:rsidRPr="008D0C77">
        <w:rPr>
          <w:rFonts w:ascii="Arial" w:hAnsi="Arial" w:cs="Arial"/>
          <w:sz w:val="20"/>
        </w:rPr>
        <w:t>Washington</w:t>
      </w:r>
      <w:r>
        <w:rPr>
          <w:rFonts w:ascii="Arial" w:hAnsi="Arial" w:cs="Arial"/>
          <w:sz w:val="20"/>
        </w:rPr>
        <w:t>, DC</w:t>
      </w:r>
      <w:r w:rsidRPr="008D0C77">
        <w:rPr>
          <w:rFonts w:ascii="Arial" w:hAnsi="Arial" w:cs="Arial"/>
          <w:sz w:val="20"/>
        </w:rPr>
        <w:t xml:space="preserve"> </w:t>
      </w:r>
      <w:r>
        <w:rPr>
          <w:rFonts w:ascii="Arial" w:hAnsi="Arial" w:cs="Arial"/>
          <w:sz w:val="20"/>
        </w:rPr>
        <w:t xml:space="preserve"> </w:t>
      </w:r>
      <w:r w:rsidRPr="008D0C77">
        <w:rPr>
          <w:rFonts w:ascii="Arial" w:hAnsi="Arial" w:cs="Arial"/>
          <w:sz w:val="20"/>
        </w:rPr>
        <w:t>20001</w:t>
      </w:r>
    </w:p>
    <w:p w14:paraId="47AC1284" w14:textId="54A1CB19" w:rsidR="00193755" w:rsidRDefault="00193755" w:rsidP="00193755">
      <w:r>
        <w:rPr>
          <w:rFonts w:ascii="Arial" w:hAnsi="Arial" w:cs="Arial"/>
          <w:sz w:val="20"/>
          <w:szCs w:val="20"/>
        </w:rPr>
        <w:t>Tel: (202) 724-5094</w:t>
      </w:r>
      <w:r w:rsidR="001A6E68">
        <w:rPr>
          <w:rFonts w:ascii="Arial" w:hAnsi="Arial" w:cs="Arial"/>
          <w:sz w:val="20"/>
          <w:szCs w:val="20"/>
        </w:rPr>
        <w:tab/>
      </w:r>
      <w:r w:rsidR="00FF6EA5">
        <w:rPr>
          <w:rFonts w:ascii="Arial" w:hAnsi="Arial" w:cs="Arial"/>
          <w:sz w:val="20"/>
          <w:szCs w:val="20"/>
        </w:rPr>
        <w:t>Cellphone:</w:t>
      </w:r>
      <w:r w:rsidR="001A6E68" w:rsidRPr="001A6E68">
        <w:t xml:space="preserve"> </w:t>
      </w:r>
      <w:r w:rsidR="001A6E68">
        <w:t>(</w:t>
      </w:r>
      <w:r w:rsidR="001A6E68" w:rsidRPr="001A6E68">
        <w:rPr>
          <w:rFonts w:ascii="Arial" w:hAnsi="Arial" w:cs="Arial"/>
          <w:sz w:val="20"/>
          <w:szCs w:val="20"/>
        </w:rPr>
        <w:t>202</w:t>
      </w:r>
      <w:r w:rsidR="001A6E68">
        <w:rPr>
          <w:rFonts w:ascii="Arial" w:hAnsi="Arial" w:cs="Arial"/>
          <w:sz w:val="20"/>
          <w:szCs w:val="20"/>
        </w:rPr>
        <w:t xml:space="preserve">) </w:t>
      </w:r>
      <w:r w:rsidR="001A6E68" w:rsidRPr="001A6E68">
        <w:rPr>
          <w:rFonts w:ascii="Arial" w:hAnsi="Arial" w:cs="Arial"/>
          <w:sz w:val="20"/>
          <w:szCs w:val="20"/>
        </w:rPr>
        <w:t>236-4654</w:t>
      </w:r>
    </w:p>
    <w:p w14:paraId="47AC1285" w14:textId="77777777" w:rsidR="00193755" w:rsidRDefault="00193755" w:rsidP="00193755">
      <w:r>
        <w:rPr>
          <w:rFonts w:ascii="Arial" w:hAnsi="Arial" w:cs="Arial"/>
          <w:sz w:val="20"/>
          <w:szCs w:val="20"/>
        </w:rPr>
        <w:t>Fax: (202) 741-0420</w:t>
      </w:r>
    </w:p>
    <w:p w14:paraId="67B071C0" w14:textId="77777777" w:rsidR="00726EEA" w:rsidRPr="00667CCA" w:rsidRDefault="00000000">
      <w:pPr>
        <w:rPr>
          <w:rStyle w:val="Hyperlink"/>
          <w:rFonts w:ascii="Arial" w:hAnsi="Arial" w:cs="Arial"/>
          <w:sz w:val="20"/>
          <w:szCs w:val="20"/>
        </w:rPr>
        <w:sectPr w:rsidR="00726EEA" w:rsidRPr="00667CCA" w:rsidSect="00DE15D2">
          <w:headerReference w:type="even" r:id="rId18"/>
          <w:headerReference w:type="default" r:id="rId19"/>
          <w:footerReference w:type="even" r:id="rId20"/>
          <w:footerReference w:type="default" r:id="rId21"/>
          <w:headerReference w:type="first" r:id="rId22"/>
          <w:footerReference w:type="first" r:id="rId23"/>
          <w:pgSz w:w="12240" w:h="15840" w:code="1"/>
          <w:pgMar w:top="360" w:right="1440" w:bottom="540" w:left="1440" w:header="720" w:footer="720" w:gutter="0"/>
          <w:pgNumType w:start="0"/>
          <w:cols w:space="720"/>
          <w:titlePg/>
          <w:docGrid w:linePitch="326"/>
        </w:sectPr>
      </w:pPr>
      <w:hyperlink r:id="rId24" w:history="1">
        <w:r w:rsidR="00193755" w:rsidRPr="00667CCA">
          <w:rPr>
            <w:rStyle w:val="Hyperlink"/>
            <w:rFonts w:ascii="Arial" w:hAnsi="Arial" w:cs="Arial"/>
            <w:sz w:val="20"/>
            <w:szCs w:val="20"/>
          </w:rPr>
          <w:t>lawrence.wolk@dc.gov</w:t>
        </w:r>
      </w:hyperlink>
    </w:p>
    <w:p w14:paraId="47AC1288" w14:textId="77777777" w:rsidR="008F037D" w:rsidRPr="00503E2C" w:rsidRDefault="00382B82" w:rsidP="00382B82">
      <w:pPr>
        <w:ind w:left="720" w:firstLine="720"/>
        <w:rPr>
          <w:b/>
          <w:sz w:val="28"/>
        </w:rPr>
      </w:pPr>
      <w:r>
        <w:rPr>
          <w:b/>
          <w:sz w:val="28"/>
        </w:rPr>
        <w:lastRenderedPageBreak/>
        <w:t>GOV</w:t>
      </w:r>
      <w:r w:rsidR="008F037D" w:rsidRPr="00503E2C">
        <w:rPr>
          <w:b/>
          <w:sz w:val="28"/>
        </w:rPr>
        <w:t>ERNMENT OF THE DISTRICT OF COLUMBIA</w:t>
      </w:r>
    </w:p>
    <w:p w14:paraId="47AC1289" w14:textId="77777777" w:rsidR="008F037D" w:rsidRPr="00503E2C" w:rsidRDefault="008F037D" w:rsidP="008A100E">
      <w:pPr>
        <w:pStyle w:val="BodyText"/>
        <w:jc w:val="center"/>
        <w:rPr>
          <w:b/>
          <w:sz w:val="28"/>
        </w:rPr>
      </w:pPr>
    </w:p>
    <w:p w14:paraId="47AC128A" w14:textId="488F83C9" w:rsidR="008F037D" w:rsidRPr="00503E2C" w:rsidRDefault="008F037D" w:rsidP="008A100E">
      <w:pPr>
        <w:pStyle w:val="BodyText"/>
        <w:jc w:val="center"/>
        <w:rPr>
          <w:b/>
        </w:rPr>
      </w:pPr>
      <w:r w:rsidRPr="00503E2C">
        <w:rPr>
          <w:b/>
          <w:sz w:val="28"/>
        </w:rPr>
        <w:t xml:space="preserve">Department of </w:t>
      </w:r>
      <w:r w:rsidR="00E9191E">
        <w:rPr>
          <w:b/>
          <w:sz w:val="28"/>
        </w:rPr>
        <w:t>Energy and</w:t>
      </w:r>
      <w:r w:rsidRPr="00503E2C">
        <w:rPr>
          <w:b/>
          <w:sz w:val="28"/>
        </w:rPr>
        <w:t xml:space="preserve"> Environment</w:t>
      </w:r>
    </w:p>
    <w:p w14:paraId="47AC128B" w14:textId="77777777" w:rsidR="008F037D" w:rsidRPr="00503E2C" w:rsidRDefault="008F037D" w:rsidP="008A100E">
      <w:pPr>
        <w:pStyle w:val="BodyText"/>
        <w:jc w:val="center"/>
        <w:rPr>
          <w:b/>
        </w:rPr>
      </w:pPr>
      <w:r w:rsidRPr="00503E2C">
        <w:rPr>
          <w:b/>
        </w:rPr>
        <w:t>NATURAL RESOURCES ADMINISTRATION</w:t>
      </w:r>
    </w:p>
    <w:p w14:paraId="47AC128C" w14:textId="3A7C3FA1" w:rsidR="008F037D" w:rsidRPr="00503E2C" w:rsidRDefault="00A46B10" w:rsidP="008A100E">
      <w:pPr>
        <w:pStyle w:val="BodyText"/>
        <w:jc w:val="center"/>
        <w:rPr>
          <w:b/>
        </w:rPr>
      </w:pPr>
      <w:r>
        <w:rPr>
          <w:b/>
        </w:rPr>
        <w:t>REGULATORY REVIEW</w:t>
      </w:r>
      <w:r w:rsidR="008F037D" w:rsidRPr="00503E2C">
        <w:rPr>
          <w:b/>
        </w:rPr>
        <w:t xml:space="preserve"> DIVISION</w:t>
      </w:r>
    </w:p>
    <w:p w14:paraId="47AC128D" w14:textId="77777777" w:rsidR="008F037D" w:rsidRPr="00503E2C" w:rsidRDefault="008F037D" w:rsidP="008A100E">
      <w:pPr>
        <w:pStyle w:val="BodyText"/>
        <w:jc w:val="center"/>
        <w:rPr>
          <w:b/>
        </w:rPr>
      </w:pPr>
    </w:p>
    <w:p w14:paraId="47AC128E" w14:textId="77777777" w:rsidR="008F037D" w:rsidRPr="00503E2C" w:rsidRDefault="008F037D" w:rsidP="008A100E">
      <w:pPr>
        <w:pStyle w:val="BodyText"/>
        <w:jc w:val="center"/>
        <w:rPr>
          <w:b/>
          <w:sz w:val="28"/>
        </w:rPr>
      </w:pPr>
      <w:r w:rsidRPr="00503E2C">
        <w:rPr>
          <w:b/>
          <w:sz w:val="28"/>
        </w:rPr>
        <w:t>DECLARATION OF COVENANTS</w:t>
      </w:r>
    </w:p>
    <w:p w14:paraId="47AC128F" w14:textId="77777777" w:rsidR="008F037D" w:rsidRPr="00503E2C" w:rsidRDefault="008F037D" w:rsidP="008A100E">
      <w:pPr>
        <w:pStyle w:val="BodyText"/>
        <w:jc w:val="center"/>
        <w:rPr>
          <w:b/>
        </w:rPr>
      </w:pPr>
      <w:r w:rsidRPr="00503E2C">
        <w:rPr>
          <w:b/>
        </w:rPr>
        <w:t xml:space="preserve">For a </w:t>
      </w:r>
      <w:r w:rsidR="00F5653B">
        <w:rPr>
          <w:b/>
        </w:rPr>
        <w:t>Stormwater</w:t>
      </w:r>
      <w:r w:rsidRPr="00503E2C">
        <w:rPr>
          <w:b/>
        </w:rPr>
        <w:t xml:space="preserve"> Management Facility</w:t>
      </w:r>
    </w:p>
    <w:p w14:paraId="47AC1290" w14:textId="77777777" w:rsidR="008F037D" w:rsidRPr="00503E2C" w:rsidRDefault="008F037D" w:rsidP="008A100E">
      <w:pPr>
        <w:pStyle w:val="BodyText"/>
        <w:spacing w:before="100" w:beforeAutospacing="1" w:after="100" w:afterAutospacing="1"/>
        <w:ind w:firstLine="720"/>
        <w:jc w:val="left"/>
        <w:rPr>
          <w:spacing w:val="3"/>
        </w:rPr>
      </w:pPr>
      <w:r w:rsidRPr="00503E2C">
        <w:t>THIS DECLARATION OF COVENANTS (the “</w:t>
      </w:r>
      <w:r w:rsidRPr="00503E2C">
        <w:rPr>
          <w:b/>
        </w:rPr>
        <w:t>Declaration</w:t>
      </w:r>
      <w:r w:rsidRPr="00503E2C">
        <w:t xml:space="preserve">”) is made as of this </w:t>
      </w:r>
      <w:r w:rsidRPr="00DD1473">
        <w:rPr>
          <w:highlight w:val="yellow"/>
        </w:rPr>
        <w:t>_____</w:t>
      </w:r>
      <w:r w:rsidRPr="00503E2C">
        <w:t xml:space="preserve"> day of _</w:t>
      </w:r>
      <w:r w:rsidRPr="00DD1473">
        <w:rPr>
          <w:highlight w:val="yellow"/>
        </w:rPr>
        <w:t>________</w:t>
      </w:r>
      <w:r w:rsidRPr="00503E2C">
        <w:t xml:space="preserve">, </w:t>
      </w:r>
      <w:r>
        <w:t>20</w:t>
      </w:r>
      <w:r w:rsidRPr="00DD1473">
        <w:rPr>
          <w:highlight w:val="yellow"/>
        </w:rPr>
        <w:t>__</w:t>
      </w:r>
      <w:r w:rsidRPr="00503E2C">
        <w:t xml:space="preserve">, by and between </w:t>
      </w:r>
      <w:r w:rsidRPr="00043B4E">
        <w:rPr>
          <w:color w:val="000000"/>
          <w:highlight w:val="yellow"/>
        </w:rPr>
        <w:t xml:space="preserve">NAME OF </w:t>
      </w:r>
      <w:r w:rsidR="007701E7">
        <w:rPr>
          <w:color w:val="000000"/>
          <w:highlight w:val="yellow"/>
        </w:rPr>
        <w:t xml:space="preserve">PROPERTY </w:t>
      </w:r>
      <w:r w:rsidRPr="00043B4E">
        <w:rPr>
          <w:color w:val="000000"/>
          <w:highlight w:val="yellow"/>
        </w:rPr>
        <w:t>OWNER, a LIST TYPE OF CORPORAT</w:t>
      </w:r>
      <w:r w:rsidR="004A3FBB">
        <w:rPr>
          <w:color w:val="000000"/>
          <w:highlight w:val="yellow"/>
        </w:rPr>
        <w:t xml:space="preserve">E ENTITY </w:t>
      </w:r>
      <w:r w:rsidR="007701E7">
        <w:rPr>
          <w:color w:val="000000"/>
          <w:highlight w:val="yellow"/>
        </w:rPr>
        <w:t>(if applicable)</w:t>
      </w:r>
      <w:r w:rsidRPr="00503E2C">
        <w:rPr>
          <w:color w:val="000000"/>
        </w:rPr>
        <w:t>, and its successors and assigns (“</w:t>
      </w:r>
      <w:r w:rsidRPr="00D14761">
        <w:rPr>
          <w:b/>
          <w:color w:val="000000"/>
        </w:rPr>
        <w:t>Owner</w:t>
      </w:r>
      <w:r w:rsidRPr="00503E2C">
        <w:rPr>
          <w:color w:val="000000"/>
        </w:rPr>
        <w:t>”), for the benefit of the DISTRICT OF COLUMBIA, a municipal corporation (the “</w:t>
      </w:r>
      <w:r w:rsidRPr="00503E2C">
        <w:rPr>
          <w:b/>
          <w:color w:val="000000"/>
        </w:rPr>
        <w:t>District</w:t>
      </w:r>
      <w:r w:rsidRPr="00503E2C">
        <w:rPr>
          <w:color w:val="000000"/>
        </w:rPr>
        <w:t>”)</w:t>
      </w:r>
      <w:r w:rsidRPr="00503E2C">
        <w:rPr>
          <w:spacing w:val="3"/>
        </w:rPr>
        <w:t>.</w:t>
      </w:r>
    </w:p>
    <w:p w14:paraId="47AC1291" w14:textId="77777777" w:rsidR="008F037D" w:rsidRPr="00503E2C" w:rsidRDefault="008F037D" w:rsidP="008A100E">
      <w:pPr>
        <w:widowControl w:val="0"/>
        <w:spacing w:after="240"/>
        <w:ind w:right="72"/>
        <w:jc w:val="center"/>
        <w:rPr>
          <w:b/>
          <w:spacing w:val="16"/>
        </w:rPr>
      </w:pPr>
      <w:r w:rsidRPr="00503E2C">
        <w:rPr>
          <w:b/>
          <w:spacing w:val="16"/>
        </w:rPr>
        <w:t>RECITALS</w:t>
      </w:r>
    </w:p>
    <w:p w14:paraId="47AC1292" w14:textId="77777777" w:rsidR="008F037D" w:rsidRDefault="008978FA" w:rsidP="008978FA">
      <w:pPr>
        <w:suppressAutoHyphens/>
        <w:ind w:firstLine="720"/>
      </w:pPr>
      <w:r>
        <w:t>A.</w:t>
      </w:r>
      <w:r>
        <w:tab/>
      </w:r>
      <w:r w:rsidR="008F037D" w:rsidRPr="00921EF0">
        <w:t>The Owner is the owner in fee simple of certain real property and improvements (collectively, the “</w:t>
      </w:r>
      <w:r w:rsidR="008F037D" w:rsidRPr="00921EF0">
        <w:rPr>
          <w:b/>
        </w:rPr>
        <w:t>Property</w:t>
      </w:r>
      <w:r w:rsidR="008F037D" w:rsidRPr="00921EF0">
        <w:t xml:space="preserve">”) located in the District of Columbia and more particularly described in </w:t>
      </w:r>
      <w:r w:rsidR="008F037D" w:rsidRPr="00921EF0">
        <w:rPr>
          <w:b/>
          <w:u w:val="single"/>
        </w:rPr>
        <w:t>Exhibit A</w:t>
      </w:r>
      <w:r w:rsidR="008F037D" w:rsidRPr="00921EF0">
        <w:t xml:space="preserve"> attached hereto and made a part hereof.</w:t>
      </w:r>
      <w:r w:rsidR="008F037D">
        <w:t xml:space="preserve"> No other person or entity has an ownership interest in the Property.  </w:t>
      </w:r>
    </w:p>
    <w:p w14:paraId="47AC1293" w14:textId="77777777" w:rsidR="008978FA" w:rsidRPr="00921EF0" w:rsidRDefault="008978FA" w:rsidP="008978FA">
      <w:pPr>
        <w:suppressAutoHyphens/>
        <w:ind w:firstLine="720"/>
      </w:pPr>
    </w:p>
    <w:p w14:paraId="47AC1294" w14:textId="77777777" w:rsidR="0096707C" w:rsidRDefault="008978FA" w:rsidP="00730508">
      <w:pPr>
        <w:ind w:firstLine="720"/>
      </w:pPr>
      <w:r w:rsidRPr="00921EF0">
        <w:t>B.</w:t>
      </w:r>
      <w:r w:rsidRPr="00921EF0">
        <w:tab/>
      </w:r>
      <w:r w:rsidR="00DD7C38" w:rsidRPr="00DD7C38">
        <w:t xml:space="preserve">In order to </w:t>
      </w:r>
      <w:r w:rsidR="00C264A2">
        <w:t xml:space="preserve">manage </w:t>
      </w:r>
      <w:r w:rsidR="00DD7C38" w:rsidRPr="00DD7C38">
        <w:t>stormwater flow conditions resulting from certain improvements O</w:t>
      </w:r>
      <w:r w:rsidR="00DD7C38">
        <w:t xml:space="preserve">wner will make to the Property, </w:t>
      </w:r>
      <w:r w:rsidR="0096707C">
        <w:t>the</w:t>
      </w:r>
      <w:r w:rsidR="00DD7C38">
        <w:t xml:space="preserve"> </w:t>
      </w:r>
      <w:r w:rsidR="0096707C">
        <w:t xml:space="preserve">regulations of the District, found at Title 21, Chapter 5, of the </w:t>
      </w:r>
      <w:r w:rsidR="0096707C" w:rsidRPr="00B44BBA">
        <w:t xml:space="preserve">District of Columbia Municipal Regulations </w:t>
      </w:r>
      <w:r w:rsidR="0096707C" w:rsidRPr="00AA7A91">
        <w:t>(“DCMR”)</w:t>
      </w:r>
      <w:r w:rsidR="00DD7C38" w:rsidRPr="00AA7A91">
        <w:t xml:space="preserve"> require that Owner develop and submit for approval a Stormwater Management Plan (“SWMP”) for the installation and maintenance of all stormwater best management practices (</w:t>
      </w:r>
      <w:r w:rsidR="00AA7A91">
        <w:t>“</w:t>
      </w:r>
      <w:r w:rsidR="00DD7C38" w:rsidRPr="00AA7A91">
        <w:t>BMPs</w:t>
      </w:r>
      <w:r w:rsidR="00AA7A91">
        <w:t>”</w:t>
      </w:r>
      <w:r w:rsidR="00DD7C38" w:rsidRPr="00AA7A91">
        <w:t>), stormwater infrastructure, and land covers on the Property (collectively, the “Facility”),</w:t>
      </w:r>
      <w:r w:rsidR="00DD7C38">
        <w:t xml:space="preserve"> </w:t>
      </w:r>
      <w:r w:rsidR="00531871">
        <w:t xml:space="preserve">and </w:t>
      </w:r>
      <w:r w:rsidR="00DD7C38">
        <w:t xml:space="preserve">including any obligation to achieve </w:t>
      </w:r>
      <w:r w:rsidR="00DD7C38" w:rsidRPr="00E9146A">
        <w:t>Off-Site Retention Volume (</w:t>
      </w:r>
      <w:proofErr w:type="spellStart"/>
      <w:r w:rsidR="00DD7C38" w:rsidRPr="00E9146A">
        <w:t>Offv</w:t>
      </w:r>
      <w:proofErr w:type="spellEnd"/>
      <w:r w:rsidR="00DD7C38" w:rsidRPr="00E9146A">
        <w:t>)</w:t>
      </w:r>
      <w:r w:rsidR="00503128">
        <w:t>.</w:t>
      </w:r>
    </w:p>
    <w:p w14:paraId="47AC1295" w14:textId="77777777" w:rsidR="0096707C" w:rsidRDefault="0096707C" w:rsidP="0096707C">
      <w:pPr>
        <w:ind w:firstLine="720"/>
      </w:pPr>
    </w:p>
    <w:p w14:paraId="47AC1296" w14:textId="77777777" w:rsidR="0096707C" w:rsidRDefault="0096707C" w:rsidP="00730508">
      <w:pPr>
        <w:ind w:firstLine="720"/>
      </w:pPr>
      <w:r>
        <w:t>C.</w:t>
      </w:r>
      <w:r>
        <w:tab/>
      </w:r>
      <w:r w:rsidR="00503128">
        <w:t xml:space="preserve">Section 529 of Title 21 of the DCMR requires that Owner </w:t>
      </w:r>
      <w:r w:rsidR="00AE5857">
        <w:t>execute and record</w:t>
      </w:r>
      <w:r w:rsidR="00173FA9">
        <w:t>,</w:t>
      </w:r>
      <w:r w:rsidR="00AE5857">
        <w:t xml:space="preserve"> </w:t>
      </w:r>
      <w:r w:rsidR="00173FA9">
        <w:t xml:space="preserve">with the </w:t>
      </w:r>
      <w:r w:rsidR="00173FA9" w:rsidRPr="00B44BBA">
        <w:t xml:space="preserve">District </w:t>
      </w:r>
      <w:r w:rsidR="00173FA9">
        <w:t xml:space="preserve">of Columbia </w:t>
      </w:r>
      <w:r w:rsidR="00173FA9" w:rsidRPr="00B44BBA">
        <w:t>Recorder of Deeds</w:t>
      </w:r>
      <w:r w:rsidR="00173FA9">
        <w:t>,</w:t>
      </w:r>
      <w:r w:rsidR="00173FA9" w:rsidRPr="00B44BBA">
        <w:t xml:space="preserve"> </w:t>
      </w:r>
      <w:r w:rsidR="00AE5857">
        <w:t xml:space="preserve">a </w:t>
      </w:r>
      <w:r w:rsidR="00503128">
        <w:t xml:space="preserve">declaration of </w:t>
      </w:r>
      <w:r w:rsidR="00CD2295">
        <w:t>covenant</w:t>
      </w:r>
      <w:r w:rsidR="00503128">
        <w:t>s</w:t>
      </w:r>
      <w:r w:rsidR="00173FA9">
        <w:t xml:space="preserve"> running</w:t>
      </w:r>
      <w:r w:rsidR="00503128" w:rsidRPr="00503128">
        <w:t xml:space="preserve"> with the land</w:t>
      </w:r>
      <w:r w:rsidR="00173FA9">
        <w:t xml:space="preserve"> that </w:t>
      </w:r>
      <w:r w:rsidR="00AE5857" w:rsidRPr="00B44BBA">
        <w:t xml:space="preserve">set forth </w:t>
      </w:r>
      <w:r w:rsidR="00503128">
        <w:t>O</w:t>
      </w:r>
      <w:r w:rsidR="00AE5857" w:rsidRPr="00B44BBA">
        <w:t>wner’s r</w:t>
      </w:r>
      <w:r w:rsidR="00AE5857">
        <w:t>esponsibilities</w:t>
      </w:r>
      <w:r w:rsidR="00503128">
        <w:t xml:space="preserve"> under the SWMP</w:t>
      </w:r>
      <w:r w:rsidR="008F037D" w:rsidRPr="00B44BBA">
        <w:t>.</w:t>
      </w:r>
    </w:p>
    <w:p w14:paraId="47AC1297" w14:textId="77777777" w:rsidR="008F037D" w:rsidRPr="00503E2C" w:rsidRDefault="008F037D" w:rsidP="008A100E"/>
    <w:p w14:paraId="47AC1298" w14:textId="77777777" w:rsidR="008F037D" w:rsidRPr="00503E2C" w:rsidRDefault="008F037D" w:rsidP="006C0CC7">
      <w:pPr>
        <w:ind w:firstLine="720"/>
      </w:pPr>
      <w:r w:rsidRPr="00503E2C">
        <w:t xml:space="preserve">NOW, THEREFORE, for and in consideration of the issuance of </w:t>
      </w:r>
      <w:r>
        <w:t>building</w:t>
      </w:r>
      <w:r w:rsidRPr="00503E2C">
        <w:t xml:space="preserve"> permits and approval of </w:t>
      </w:r>
      <w:r>
        <w:t>Owner</w:t>
      </w:r>
      <w:r w:rsidRPr="00503E2C">
        <w:t>’s plans by the District</w:t>
      </w:r>
      <w:r>
        <w:t>,</w:t>
      </w:r>
      <w:r w:rsidRPr="00503E2C">
        <w:t xml:space="preserve"> </w:t>
      </w:r>
      <w:r>
        <w:t>and other good and valuable consideration the sufficiency of which is hereby acknowledged,</w:t>
      </w:r>
      <w:r w:rsidRPr="00503E2C">
        <w:t xml:space="preserve"> for the benefit of and limitation upon </w:t>
      </w:r>
      <w:r>
        <w:t>Owner</w:t>
      </w:r>
      <w:r w:rsidRPr="00503E2C">
        <w:t xml:space="preserve"> and all future owners of the Property, and for the benefit of the District, </w:t>
      </w:r>
      <w:r>
        <w:t>Owner</w:t>
      </w:r>
      <w:r w:rsidRPr="00503E2C">
        <w:t xml:space="preserve"> for itself, its successors and assigns, does hereby </w:t>
      </w:r>
      <w:r>
        <w:t xml:space="preserve">acknowledge, represent, covenant, </w:t>
      </w:r>
      <w:r w:rsidRPr="00503E2C">
        <w:t>agree</w:t>
      </w:r>
      <w:r>
        <w:t>, and warrant to the District</w:t>
      </w:r>
      <w:r w:rsidRPr="00503E2C">
        <w:t xml:space="preserve"> as follows:</w:t>
      </w:r>
    </w:p>
    <w:p w14:paraId="47AC1299" w14:textId="77777777" w:rsidR="00F16987" w:rsidRPr="00503E2C" w:rsidRDefault="00F16987" w:rsidP="00730508"/>
    <w:p w14:paraId="47AC129A" w14:textId="77777777" w:rsidR="008F037D" w:rsidRPr="00503E2C" w:rsidRDefault="008F037D" w:rsidP="008A100E">
      <w:pPr>
        <w:ind w:firstLine="720"/>
      </w:pPr>
      <w:r w:rsidRPr="00503E2C">
        <w:t>1.</w:t>
      </w:r>
      <w:r w:rsidRPr="00503E2C">
        <w:tab/>
      </w:r>
      <w:r w:rsidRPr="00503E2C">
        <w:rPr>
          <w:color w:val="000000"/>
        </w:rPr>
        <w:t xml:space="preserve">The foregoing Recitals and attached Exhibits are all hereby incorporated in and </w:t>
      </w:r>
      <w:r w:rsidRPr="00503E2C">
        <w:rPr>
          <w:color w:val="000000"/>
          <w:spacing w:val="3"/>
        </w:rPr>
        <w:t xml:space="preserve">made a part of this Declaration to the same extent as if herein set </w:t>
      </w:r>
      <w:r w:rsidRPr="00503E2C">
        <w:rPr>
          <w:color w:val="000000"/>
          <w:spacing w:val="1"/>
        </w:rPr>
        <w:t xml:space="preserve">forth in full, provided however, that said Recitals shall not be deemed to modify </w:t>
      </w:r>
      <w:r w:rsidRPr="00503E2C">
        <w:rPr>
          <w:color w:val="000000"/>
          <w:spacing w:val="-1"/>
        </w:rPr>
        <w:t>the express provisions hereinafter set forth.</w:t>
      </w:r>
    </w:p>
    <w:p w14:paraId="47AC129B" w14:textId="77777777" w:rsidR="0027478F" w:rsidRDefault="0027478F" w:rsidP="00730508"/>
    <w:p w14:paraId="47AC129C" w14:textId="3D89997F" w:rsidR="00DE368D" w:rsidRDefault="0027478F" w:rsidP="00730508">
      <w:pPr>
        <w:ind w:firstLine="720"/>
      </w:pPr>
      <w:r>
        <w:t>2</w:t>
      </w:r>
      <w:r w:rsidR="00DE368D">
        <w:t>.</w:t>
      </w:r>
      <w:r w:rsidR="00DE368D">
        <w:tab/>
      </w:r>
      <w:r w:rsidR="003503EE">
        <w:t xml:space="preserve">The Facility and any responsibility to achieve </w:t>
      </w:r>
      <w:r w:rsidR="00806FCE" w:rsidRPr="0027478F">
        <w:t>Off-Site Retention Volume (</w:t>
      </w:r>
      <w:proofErr w:type="spellStart"/>
      <w:r w:rsidR="00806FCE" w:rsidRPr="0027478F">
        <w:t>Offv</w:t>
      </w:r>
      <w:proofErr w:type="spellEnd"/>
      <w:r w:rsidR="00806FCE" w:rsidRPr="0027478F">
        <w:t>)</w:t>
      </w:r>
      <w:r w:rsidR="00806FCE">
        <w:t>,</w:t>
      </w:r>
      <w:r w:rsidR="00806FCE" w:rsidRPr="0027478F">
        <w:t xml:space="preserve"> </w:t>
      </w:r>
      <w:r w:rsidR="00806FCE">
        <w:t xml:space="preserve">as </w:t>
      </w:r>
      <w:r w:rsidR="00806FCE" w:rsidRPr="0027478F">
        <w:t>stated in gallons</w:t>
      </w:r>
      <w:r w:rsidR="00353D3E" w:rsidRPr="00353D3E">
        <w:t xml:space="preserve"> </w:t>
      </w:r>
      <w:r w:rsidR="00353D3E">
        <w:t xml:space="preserve">in the Stormwater Management Plan Compliance Data Sheets attached hereto as </w:t>
      </w:r>
      <w:r w:rsidR="00353D3E" w:rsidRPr="00045796">
        <w:rPr>
          <w:b/>
          <w:bCs/>
          <w:u w:val="single"/>
        </w:rPr>
        <w:t>Exhibit D</w:t>
      </w:r>
      <w:r w:rsidR="00806FCE">
        <w:t>,</w:t>
      </w:r>
      <w:r w:rsidR="00806FCE" w:rsidRPr="0027478F">
        <w:t xml:space="preserve"> </w:t>
      </w:r>
      <w:r w:rsidR="00806FCE">
        <w:t xml:space="preserve">is shown on the plans approved </w:t>
      </w:r>
      <w:r w:rsidR="00806FCE" w:rsidRPr="00DE368D">
        <w:t xml:space="preserve">by the </w:t>
      </w:r>
      <w:proofErr w:type="gramStart"/>
      <w:r w:rsidR="00806FCE" w:rsidRPr="00DE368D">
        <w:t>District</w:t>
      </w:r>
      <w:proofErr w:type="gramEnd"/>
      <w:r w:rsidR="00806FCE" w:rsidRPr="00DE368D">
        <w:t xml:space="preserve"> attached hereto as </w:t>
      </w:r>
      <w:r w:rsidR="00806FCE" w:rsidRPr="0027478F">
        <w:rPr>
          <w:b/>
          <w:u w:val="single"/>
        </w:rPr>
        <w:t xml:space="preserve">Exhibit </w:t>
      </w:r>
      <w:r w:rsidR="00806FCE" w:rsidRPr="008845E5">
        <w:rPr>
          <w:b/>
          <w:u w:val="single"/>
        </w:rPr>
        <w:t>B</w:t>
      </w:r>
      <w:r w:rsidR="00806FCE" w:rsidRPr="008845E5">
        <w:t xml:space="preserve">, </w:t>
      </w:r>
      <w:r w:rsidR="00806FCE" w:rsidRPr="00DE368D">
        <w:t xml:space="preserve">the Site Plan, as the </w:t>
      </w:r>
      <w:r w:rsidR="00806FCE">
        <w:t xml:space="preserve">same may be amended pursuant to </w:t>
      </w:r>
      <w:r w:rsidR="00806FCE" w:rsidRPr="00DE368D">
        <w:t>the District’s approval</w:t>
      </w:r>
      <w:r w:rsidR="00806FCE">
        <w:t>.</w:t>
      </w:r>
      <w:r w:rsidR="00806FCE" w:rsidRPr="00D2702E">
        <w:t xml:space="preserve"> </w:t>
      </w:r>
    </w:p>
    <w:p w14:paraId="47AC129D" w14:textId="77777777" w:rsidR="00DE368D" w:rsidRDefault="00DE368D" w:rsidP="00730508"/>
    <w:p w14:paraId="47AC129E" w14:textId="77777777" w:rsidR="008978FA" w:rsidRPr="00B44BBA" w:rsidRDefault="00806FCE" w:rsidP="00D2702E">
      <w:pPr>
        <w:ind w:firstLine="720"/>
      </w:pPr>
      <w:r>
        <w:t>3</w:t>
      </w:r>
      <w:r w:rsidR="006F6C4F">
        <w:t>.</w:t>
      </w:r>
      <w:r w:rsidR="006F6C4F">
        <w:tab/>
      </w:r>
      <w:r>
        <w:rPr>
          <w:color w:val="000000"/>
          <w:spacing w:val="-1"/>
        </w:rPr>
        <w:t>Owner,</w:t>
      </w:r>
      <w:r w:rsidRPr="00503E2C">
        <w:t xml:space="preserve"> </w:t>
      </w:r>
      <w:r>
        <w:t xml:space="preserve">at its sole expense, </w:t>
      </w:r>
      <w:r w:rsidRPr="00503E2C">
        <w:t xml:space="preserve">shall construct and perpetually operate and maintain the Facility in such manner as to comply with the provisions of Title 21, Chapter 5 of </w:t>
      </w:r>
      <w:r>
        <w:t xml:space="preserve">the </w:t>
      </w:r>
      <w:r w:rsidRPr="00503E2C">
        <w:t xml:space="preserve">DCMR and in strict accordance with the </w:t>
      </w:r>
      <w:r w:rsidR="003503EE">
        <w:t>SWMP, including the Maintenance Plan</w:t>
      </w:r>
      <w:r>
        <w:t xml:space="preserve">, </w:t>
      </w:r>
      <w:r w:rsidR="008F037D" w:rsidRPr="00265539">
        <w:t xml:space="preserve">attached hereto as </w:t>
      </w:r>
      <w:r w:rsidR="008F037D" w:rsidRPr="001B6D25">
        <w:rPr>
          <w:b/>
          <w:u w:val="single"/>
        </w:rPr>
        <w:t xml:space="preserve">Exhibit </w:t>
      </w:r>
      <w:r w:rsidR="008F037D">
        <w:rPr>
          <w:b/>
          <w:u w:val="single"/>
        </w:rPr>
        <w:t>C</w:t>
      </w:r>
      <w:r w:rsidR="006F6C4F">
        <w:t xml:space="preserve">, </w:t>
      </w:r>
      <w:r w:rsidR="006F6C4F" w:rsidRPr="00DE368D">
        <w:t xml:space="preserve">as the same </w:t>
      </w:r>
      <w:r w:rsidR="00597F3E">
        <w:t xml:space="preserve">may be amended </w:t>
      </w:r>
      <w:r>
        <w:t xml:space="preserve">pursuant to </w:t>
      </w:r>
      <w:r w:rsidR="00597F3E">
        <w:t xml:space="preserve">the </w:t>
      </w:r>
      <w:proofErr w:type="gramStart"/>
      <w:r w:rsidR="006F6C4F" w:rsidRPr="00DE368D">
        <w:t>District’s</w:t>
      </w:r>
      <w:proofErr w:type="gramEnd"/>
      <w:r w:rsidR="006F6C4F" w:rsidRPr="00DE368D">
        <w:t xml:space="preserve"> approval</w:t>
      </w:r>
      <w:r w:rsidR="006F6C4F">
        <w:t xml:space="preserve">. </w:t>
      </w:r>
      <w:r w:rsidR="008F037D" w:rsidRPr="00265539">
        <w:t xml:space="preserve">  </w:t>
      </w:r>
    </w:p>
    <w:p w14:paraId="47AC129F" w14:textId="77777777" w:rsidR="008F037D" w:rsidRPr="00503E2C" w:rsidRDefault="00806FCE" w:rsidP="008A100E">
      <w:pPr>
        <w:pStyle w:val="BodyText"/>
        <w:spacing w:before="100" w:beforeAutospacing="1" w:after="100" w:afterAutospacing="1"/>
        <w:ind w:firstLine="720"/>
        <w:jc w:val="left"/>
      </w:pPr>
      <w:r>
        <w:t>4</w:t>
      </w:r>
      <w:r w:rsidR="008F037D" w:rsidRPr="00265539">
        <w:t>.</w:t>
      </w:r>
      <w:r w:rsidR="008F037D" w:rsidRPr="00265539">
        <w:tab/>
        <w:t>Owner shall, at its sole expense, make such changes</w:t>
      </w:r>
      <w:r w:rsidR="008F037D" w:rsidRPr="00503E2C">
        <w:t xml:space="preserve"> or modifications to the Facility as the District</w:t>
      </w:r>
      <w:r w:rsidR="002B3D1A">
        <w:t>, in it</w:t>
      </w:r>
      <w:r w:rsidR="002B3D1A" w:rsidRPr="00503E2C">
        <w:t>s discreti</w:t>
      </w:r>
      <w:r w:rsidR="002B3D1A">
        <w:t>on, may determine necessary</w:t>
      </w:r>
      <w:r w:rsidR="00CD2295">
        <w:t xml:space="preserve"> to e</w:t>
      </w:r>
      <w:r w:rsidR="008F037D" w:rsidRPr="00503E2C">
        <w:t>nsure that the Facility is maintained in good condition and continues to operate as designed and approved.</w:t>
      </w:r>
    </w:p>
    <w:p w14:paraId="47AC12A0" w14:textId="77777777" w:rsidR="008F037D" w:rsidRPr="00503E2C" w:rsidRDefault="00806FCE" w:rsidP="008A100E">
      <w:pPr>
        <w:pStyle w:val="BodyText"/>
        <w:spacing w:before="100" w:beforeAutospacing="1" w:after="100" w:afterAutospacing="1"/>
        <w:ind w:firstLine="720"/>
        <w:jc w:val="left"/>
      </w:pPr>
      <w:r>
        <w:t>5</w:t>
      </w:r>
      <w:r w:rsidR="008F037D" w:rsidRPr="00503E2C">
        <w:t>.</w:t>
      </w:r>
      <w:r w:rsidR="008F037D" w:rsidRPr="00503E2C">
        <w:tab/>
        <w:t>The District and its agents, employees</w:t>
      </w:r>
      <w:r w:rsidR="00CD2295">
        <w:t>,</w:t>
      </w:r>
      <w:r w:rsidR="008F037D" w:rsidRPr="00503E2C">
        <w:t xml:space="preserve"> and contractors shall have the right to enter the Property for the purpose of inspecting the Facility in accordance with established inspection procedures and Section 16 of the Water Pollution Control Act of 1984 (D.C. Law 5-188; 32 DCR 919; D.C. Official Code §</w:t>
      </w:r>
      <w:r w:rsidR="002B3D1A">
        <w:t xml:space="preserve"> </w:t>
      </w:r>
      <w:r w:rsidR="008F037D" w:rsidRPr="00503E2C">
        <w:t xml:space="preserve">8-103.01, </w:t>
      </w:r>
      <w:r w:rsidR="008F037D" w:rsidRPr="00503E2C">
        <w:rPr>
          <w:i/>
        </w:rPr>
        <w:t>et seq.</w:t>
      </w:r>
      <w:r w:rsidR="003E73B0">
        <w:t xml:space="preserve"> (</w:t>
      </w:r>
      <w:r w:rsidR="00EE0FC2">
        <w:t>2013</w:t>
      </w:r>
      <w:r w:rsidR="00FE4067">
        <w:t xml:space="preserve"> </w:t>
      </w:r>
      <w:r w:rsidR="00EE0FC2">
        <w:t>Repl.</w:t>
      </w:r>
      <w:r w:rsidR="003E73B0">
        <w:t xml:space="preserve">), as amended </w:t>
      </w:r>
      <w:r w:rsidR="008F037D" w:rsidRPr="00503E2C">
        <w:t xml:space="preserve">(the “Act”), at reasonable times and in a reasonable manner, in order to </w:t>
      </w:r>
      <w:r w:rsidR="00CD2295">
        <w:t>e</w:t>
      </w:r>
      <w:r w:rsidR="008F037D" w:rsidRPr="00503E2C">
        <w:t>nsure that the Facility is being properly maintained and is continuing to perform in the manner approved by the District.</w:t>
      </w:r>
    </w:p>
    <w:p w14:paraId="47AC12A1" w14:textId="77777777" w:rsidR="008F037D" w:rsidRPr="00503E2C" w:rsidRDefault="00806FCE" w:rsidP="008A100E">
      <w:pPr>
        <w:pStyle w:val="BodyText"/>
        <w:spacing w:before="100" w:beforeAutospacing="1" w:after="100" w:afterAutospacing="1"/>
        <w:ind w:firstLine="720"/>
        <w:jc w:val="left"/>
      </w:pPr>
      <w:r>
        <w:t>6</w:t>
      </w:r>
      <w:r w:rsidR="008F037D" w:rsidRPr="00503E2C">
        <w:t>.</w:t>
      </w:r>
      <w:r w:rsidR="008F037D" w:rsidRPr="00503E2C">
        <w:tab/>
        <w:t xml:space="preserve">Should </w:t>
      </w:r>
      <w:r w:rsidR="008F037D">
        <w:t>Owner</w:t>
      </w:r>
      <w:r w:rsidR="008F037D" w:rsidRPr="00503E2C">
        <w:t xml:space="preserve"> fail to perform its responsibilities as </w:t>
      </w:r>
      <w:r w:rsidR="00B002D8">
        <w:t>required</w:t>
      </w:r>
      <w:r w:rsidR="008F037D" w:rsidRPr="00503E2C">
        <w:t xml:space="preserve"> herein, or fail to operate and restore the Facility in accordance with approved design standards, as the same may be amended from time to time, the District shall be entitled to pursue any and all enforcement actions available to it pursuant to</w:t>
      </w:r>
      <w:r w:rsidR="0075680D">
        <w:t xml:space="preserve"> </w:t>
      </w:r>
      <w:r w:rsidR="008F037D" w:rsidRPr="00503E2C">
        <w:t>the Act</w:t>
      </w:r>
      <w:r w:rsidR="0075680D">
        <w:t xml:space="preserve">, </w:t>
      </w:r>
      <w:r w:rsidR="008F037D" w:rsidRPr="00503E2C">
        <w:t>and Title 21, Chapter 22 of the D</w:t>
      </w:r>
      <w:r w:rsidR="003E73B0">
        <w:t xml:space="preserve">CMR, as the same may be amended </w:t>
      </w:r>
      <w:r w:rsidR="008F037D" w:rsidRPr="00503E2C">
        <w:t xml:space="preserve">from time to time. Without limiting the generality of the foregoing, </w:t>
      </w:r>
      <w:proofErr w:type="gramStart"/>
      <w:r w:rsidR="008F037D" w:rsidRPr="00503E2C">
        <w:t>in the event that</w:t>
      </w:r>
      <w:proofErr w:type="gramEnd"/>
      <w:r w:rsidR="008F037D" w:rsidRPr="00503E2C">
        <w:t xml:space="preserve"> a discharge or threat of discharge from the Facility poses an imminent and substantial danger to the </w:t>
      </w:r>
      <w:r w:rsidR="00C44F14">
        <w:t xml:space="preserve">environment or the </w:t>
      </w:r>
      <w:r w:rsidR="008F037D" w:rsidRPr="00503E2C">
        <w:t xml:space="preserve">public health or </w:t>
      </w:r>
      <w:r w:rsidR="008F037D">
        <w:t>welfare</w:t>
      </w:r>
      <w:r w:rsidR="008F037D" w:rsidRPr="00503E2C">
        <w:t xml:space="preserve">, the District may take immediate action against </w:t>
      </w:r>
      <w:r w:rsidR="008F037D">
        <w:t>Owner</w:t>
      </w:r>
      <w:r w:rsidR="003E73B0">
        <w:t xml:space="preserve"> pursuant to </w:t>
      </w:r>
      <w:r w:rsidR="0075680D">
        <w:t>D.C. Official Code</w:t>
      </w:r>
      <w:r w:rsidR="00571135">
        <w:t xml:space="preserve"> </w:t>
      </w:r>
      <w:r w:rsidR="0075680D" w:rsidRPr="00503E2C">
        <w:t>§</w:t>
      </w:r>
      <w:r w:rsidR="0075680D">
        <w:t xml:space="preserve"> 8-103.08(b)</w:t>
      </w:r>
      <w:r w:rsidR="008F037D" w:rsidRPr="00503E2C">
        <w:t>.</w:t>
      </w:r>
    </w:p>
    <w:p w14:paraId="47AC12A2" w14:textId="77777777" w:rsidR="008F037D" w:rsidRPr="00503E2C" w:rsidRDefault="00806FCE" w:rsidP="008A100E">
      <w:pPr>
        <w:pStyle w:val="BodyText"/>
        <w:spacing w:before="100" w:beforeAutospacing="1" w:after="100" w:afterAutospacing="1"/>
        <w:ind w:firstLine="720"/>
        <w:jc w:val="left"/>
      </w:pPr>
      <w:r>
        <w:t>7</w:t>
      </w:r>
      <w:r w:rsidR="008F037D">
        <w:t>.</w:t>
      </w:r>
      <w:r w:rsidR="008F037D">
        <w:tab/>
        <w:t>If Owner</w:t>
      </w:r>
      <w:r w:rsidR="008F037D" w:rsidRPr="00503E2C">
        <w:t>’s failure or refusal to maintain the Facility in accordance with the covenants</w:t>
      </w:r>
      <w:r w:rsidR="008F037D">
        <w:t xml:space="preserve"> and warranties contained </w:t>
      </w:r>
      <w:r w:rsidR="008F037D" w:rsidRPr="00503E2C">
        <w:t xml:space="preserve">in </w:t>
      </w:r>
      <w:r w:rsidR="008F037D">
        <w:t xml:space="preserve">this Declaration </w:t>
      </w:r>
      <w:r w:rsidR="008F037D" w:rsidRPr="00503E2C">
        <w:t xml:space="preserve">ultimately results in corrective action by the District, </w:t>
      </w:r>
      <w:r w:rsidR="008F037D">
        <w:t>Owner</w:t>
      </w:r>
      <w:r w:rsidR="008F037D" w:rsidRPr="00503E2C">
        <w:t xml:space="preserve"> shall bear all costs incurred by the District for such corrective measures, such costs may be assessed against the Property, and </w:t>
      </w:r>
      <w:r w:rsidR="008F037D">
        <w:t>Owner</w:t>
      </w:r>
      <w:r w:rsidR="008F037D" w:rsidRPr="00503E2C">
        <w:t xml:space="preserve"> may be fined in accordance with the Act and Title 21, Chapter 5 of the DCMR.</w:t>
      </w:r>
    </w:p>
    <w:p w14:paraId="47AC12A3" w14:textId="77777777" w:rsidR="008F037D" w:rsidRPr="00503E2C" w:rsidRDefault="00806FCE" w:rsidP="008A100E">
      <w:pPr>
        <w:pStyle w:val="BodyText"/>
        <w:spacing w:before="100" w:beforeAutospacing="1" w:after="100" w:afterAutospacing="1"/>
        <w:ind w:firstLine="720"/>
        <w:jc w:val="left"/>
      </w:pPr>
      <w:r>
        <w:t>8</w:t>
      </w:r>
      <w:r w:rsidR="008F037D" w:rsidRPr="00503E2C">
        <w:t>.</w:t>
      </w:r>
      <w:r w:rsidR="008F037D" w:rsidRPr="00503E2C">
        <w:tab/>
        <w:t xml:space="preserve">The provisions of this Declaration shall be deemed </w:t>
      </w:r>
      <w:r w:rsidR="008F037D">
        <w:t xml:space="preserve">warranties by Owner and </w:t>
      </w:r>
      <w:r w:rsidR="008F037D" w:rsidRPr="00503E2C">
        <w:t xml:space="preserve">covenants running with the land and shall bind and inure to the benefit of </w:t>
      </w:r>
      <w:r w:rsidR="008F037D">
        <w:t>Owner</w:t>
      </w:r>
      <w:r w:rsidR="008F037D" w:rsidRPr="00503E2C">
        <w:t xml:space="preserve"> and the District, their respective heirs, successors and/or assigns. When </w:t>
      </w:r>
      <w:r w:rsidR="008F037D">
        <w:t>Owner</w:t>
      </w:r>
      <w:r w:rsidR="008F037D" w:rsidRPr="00503E2C">
        <w:t xml:space="preserve"> ceases to own an interest in the Property, the rights</w:t>
      </w:r>
      <w:r w:rsidR="008F037D">
        <w:t>, warranties,</w:t>
      </w:r>
      <w:r w:rsidR="008F037D" w:rsidRPr="00503E2C">
        <w:t xml:space="preserve"> and obligations under this Decl</w:t>
      </w:r>
      <w:r w:rsidR="008F037D">
        <w:t xml:space="preserve">aration shall become the rights, warranties, </w:t>
      </w:r>
      <w:r w:rsidR="008F037D" w:rsidRPr="00503E2C">
        <w:t>and obligations of the success</w:t>
      </w:r>
      <w:r w:rsidR="00CA0FD7">
        <w:t xml:space="preserve">or-in-ownership and interest </w:t>
      </w:r>
      <w:r w:rsidR="008F037D" w:rsidRPr="00503E2C">
        <w:t xml:space="preserve">to the Property.  </w:t>
      </w:r>
    </w:p>
    <w:p w14:paraId="47AC12A4" w14:textId="0F757D91" w:rsidR="008F037D" w:rsidRPr="00503E2C" w:rsidRDefault="00806FCE" w:rsidP="008A100E">
      <w:pPr>
        <w:pStyle w:val="BodyText"/>
        <w:spacing w:before="100" w:beforeAutospacing="1" w:after="100" w:afterAutospacing="1"/>
        <w:ind w:firstLine="720"/>
        <w:jc w:val="left"/>
      </w:pPr>
      <w:r>
        <w:t>9</w:t>
      </w:r>
      <w:r w:rsidR="008F037D" w:rsidRPr="00503E2C">
        <w:t>.</w:t>
      </w:r>
      <w:r w:rsidR="008F037D" w:rsidRPr="00503E2C">
        <w:tab/>
      </w:r>
      <w:r w:rsidR="004A3FBB">
        <w:t>Owner</w:t>
      </w:r>
      <w:r w:rsidR="004A3FBB" w:rsidRPr="00503E2C">
        <w:t xml:space="preserve"> shall, at its cost and expense, properly record this Declaration with the Recorder of Deeds and provide</w:t>
      </w:r>
      <w:r w:rsidR="008F14CE">
        <w:t xml:space="preserve"> </w:t>
      </w:r>
      <w:r w:rsidR="008F037D" w:rsidRPr="00503E2C">
        <w:t xml:space="preserve">the </w:t>
      </w:r>
      <w:r w:rsidR="00B17423" w:rsidRPr="00B17423">
        <w:t>District’s Department of Energy and Environment</w:t>
      </w:r>
      <w:r w:rsidR="00B17423">
        <w:t xml:space="preserve"> </w:t>
      </w:r>
      <w:r w:rsidR="008F037D" w:rsidRPr="00503E2C">
        <w:t>with a copy of this Declaration, certified by the Recorder of Deeds as a true copy of the recorded instrument.</w:t>
      </w:r>
    </w:p>
    <w:p w14:paraId="47AC12A5" w14:textId="73835AF0" w:rsidR="008F037D" w:rsidRDefault="0075680D" w:rsidP="008A100E">
      <w:pPr>
        <w:pStyle w:val="BodyText"/>
        <w:spacing w:before="100" w:beforeAutospacing="1" w:after="100" w:afterAutospacing="1"/>
        <w:ind w:firstLine="720"/>
        <w:jc w:val="left"/>
      </w:pPr>
      <w:r>
        <w:t>1</w:t>
      </w:r>
      <w:r w:rsidR="00806FCE">
        <w:t>0</w:t>
      </w:r>
      <w:r w:rsidR="008F037D" w:rsidRPr="00503E2C">
        <w:t>.</w:t>
      </w:r>
      <w:r w:rsidR="008F037D" w:rsidRPr="00503E2C">
        <w:tab/>
      </w:r>
      <w:r w:rsidR="008F037D">
        <w:t>Owner</w:t>
      </w:r>
      <w:r w:rsidR="008F037D" w:rsidRPr="00503E2C">
        <w:t xml:space="preserve"> shall indemnify, save harmless, and defend the </w:t>
      </w:r>
      <w:proofErr w:type="gramStart"/>
      <w:r w:rsidR="008F037D" w:rsidRPr="00503E2C">
        <w:t>District</w:t>
      </w:r>
      <w:proofErr w:type="gramEnd"/>
      <w:r w:rsidR="008F037D" w:rsidRPr="00503E2C">
        <w:t xml:space="preserve">, and all its officers, agents, and employees from and against all claims or liabilities that may arise out of or in connection with, either directly or indirectly, any of </w:t>
      </w:r>
      <w:r w:rsidR="008F037D">
        <w:t>Owner</w:t>
      </w:r>
      <w:r w:rsidR="008F037D" w:rsidRPr="00503E2C">
        <w:t>’s actions or omissions with regard to the construction, operation, maintenance</w:t>
      </w:r>
      <w:r w:rsidR="00FC7EB3">
        <w:t>,</w:t>
      </w:r>
      <w:r w:rsidR="008F037D" w:rsidRPr="00503E2C">
        <w:t xml:space="preserve"> and/or restoration of the Facility.</w:t>
      </w:r>
    </w:p>
    <w:p w14:paraId="47AC12A6" w14:textId="77777777" w:rsidR="008F037D" w:rsidRDefault="008F037D" w:rsidP="008A100E">
      <w:pPr>
        <w:pStyle w:val="BodyText"/>
        <w:spacing w:before="100" w:beforeAutospacing="1" w:after="100" w:afterAutospacing="1"/>
        <w:ind w:firstLine="720"/>
        <w:jc w:val="left"/>
      </w:pPr>
      <w:r>
        <w:t>1</w:t>
      </w:r>
      <w:r w:rsidR="00806FCE">
        <w:t>1</w:t>
      </w:r>
      <w:r>
        <w:t>.</w:t>
      </w:r>
      <w:r>
        <w:tab/>
      </w:r>
      <w:r w:rsidR="00CD2295">
        <w:t xml:space="preserve">Owner </w:t>
      </w:r>
      <w:r w:rsidR="00812643">
        <w:t xml:space="preserve">warrants, and </w:t>
      </w:r>
      <w:r w:rsidR="00CD2295">
        <w:t>shall e</w:t>
      </w:r>
      <w:r w:rsidRPr="00265539">
        <w:t>nsure</w:t>
      </w:r>
      <w:r w:rsidR="00812643">
        <w:t>,</w:t>
      </w:r>
      <w:r w:rsidRPr="00265539">
        <w:t xml:space="preserve"> that all prior liens </w:t>
      </w:r>
      <w:r>
        <w:t>recorded against the Property are subordinate</w:t>
      </w:r>
      <w:r w:rsidRPr="00265539">
        <w:t xml:space="preserve"> </w:t>
      </w:r>
      <w:r>
        <w:t>to</w:t>
      </w:r>
      <w:r w:rsidRPr="00265539">
        <w:t xml:space="preserve"> this Declaration.</w:t>
      </w:r>
      <w:r>
        <w:t xml:space="preserve"> Failure to subordinate </w:t>
      </w:r>
      <w:proofErr w:type="gramStart"/>
      <w:r>
        <w:t>liens</w:t>
      </w:r>
      <w:proofErr w:type="gramEnd"/>
      <w:r>
        <w:t xml:space="preserve"> </w:t>
      </w:r>
      <w:r w:rsidR="00812643">
        <w:t xml:space="preserve">shall, at </w:t>
      </w:r>
      <w:r w:rsidR="004F6574">
        <w:t xml:space="preserve">the </w:t>
      </w:r>
      <w:proofErr w:type="gramStart"/>
      <w:r w:rsidR="004F6574">
        <w:t>District’s</w:t>
      </w:r>
      <w:proofErr w:type="gramEnd"/>
      <w:r w:rsidR="004F6574">
        <w:t xml:space="preserve"> </w:t>
      </w:r>
      <w:r w:rsidR="00812643">
        <w:t xml:space="preserve">sole </w:t>
      </w:r>
      <w:r w:rsidR="00812643">
        <w:lastRenderedPageBreak/>
        <w:t xml:space="preserve">election, </w:t>
      </w:r>
      <w:r>
        <w:t>give rise to termination of any building permits and/or invalidation of any certificate of occupancy relating to the Property.</w:t>
      </w:r>
      <w:r w:rsidRPr="00755C7B">
        <w:t xml:space="preserve"> </w:t>
      </w:r>
    </w:p>
    <w:p w14:paraId="47AC12A7" w14:textId="77777777" w:rsidR="008F037D" w:rsidRDefault="008F037D" w:rsidP="008A100E">
      <w:pPr>
        <w:pStyle w:val="BodyText"/>
        <w:spacing w:before="100" w:beforeAutospacing="1" w:after="100" w:afterAutospacing="1"/>
        <w:ind w:firstLine="720"/>
        <w:jc w:val="left"/>
      </w:pPr>
      <w:r>
        <w:t>1</w:t>
      </w:r>
      <w:r w:rsidR="00806FCE">
        <w:t>2</w:t>
      </w:r>
      <w:r>
        <w:t>.</w:t>
      </w:r>
      <w:r>
        <w:tab/>
      </w:r>
      <w:r w:rsidRPr="006E62E6">
        <w:t>Owner shall, at its sole expense, comply with all provisions of this Declaration regardless of any conflicting requirements in any other covenant, easement, or other legal document recorded or unrecorded against the Property.</w:t>
      </w:r>
      <w:r>
        <w:t xml:space="preserve"> Neither the </w:t>
      </w:r>
      <w:proofErr w:type="gramStart"/>
      <w:r>
        <w:t>entering into</w:t>
      </w:r>
      <w:proofErr w:type="gramEnd"/>
      <w:r>
        <w:t xml:space="preserve"> of this Declaration nor performance hereunder will constitute or result in a violation or breach by Owner of an</w:t>
      </w:r>
      <w:r w:rsidR="00CA0FD7">
        <w:t>y other agreement or order that</w:t>
      </w:r>
      <w:r>
        <w:t xml:space="preserve"> is binding on Owner.</w:t>
      </w:r>
    </w:p>
    <w:p w14:paraId="47AC12A8" w14:textId="762FEAC0" w:rsidR="008F037D" w:rsidRPr="00503E2C" w:rsidRDefault="008F037D" w:rsidP="008A100E">
      <w:pPr>
        <w:pStyle w:val="BodyText"/>
        <w:spacing w:before="100" w:beforeAutospacing="1" w:after="100" w:afterAutospacing="1"/>
        <w:ind w:firstLine="720"/>
        <w:jc w:val="left"/>
      </w:pPr>
      <w:r>
        <w:t>1</w:t>
      </w:r>
      <w:r w:rsidR="004A3FBB">
        <w:t>3</w:t>
      </w:r>
      <w:r>
        <w:t>.</w:t>
      </w:r>
      <w:r>
        <w:tab/>
        <w:t>To the extent Owner is an entity, Owner warrants that it</w:t>
      </w:r>
      <w:r w:rsidR="00CC53F2">
        <w:t>:</w:t>
      </w:r>
      <w:r>
        <w:t xml:space="preserve"> (</w:t>
      </w:r>
      <w:r w:rsidR="008F14CE">
        <w:t>i</w:t>
      </w:r>
      <w:r>
        <w:t xml:space="preserve">) </w:t>
      </w:r>
      <w:r w:rsidR="00CC53F2">
        <w:t xml:space="preserve">is </w:t>
      </w:r>
      <w:r>
        <w:t>duly organized</w:t>
      </w:r>
      <w:r w:rsidR="00FC7EB3">
        <w:t>;</w:t>
      </w:r>
      <w:r>
        <w:t xml:space="preserve"> validly existing and in good standing under the laws of its state of </w:t>
      </w:r>
      <w:r w:rsidR="002B3D1A">
        <w:t>organization</w:t>
      </w:r>
      <w:r w:rsidR="00CC53F2">
        <w:t>;</w:t>
      </w:r>
      <w:r w:rsidR="00E20DC6">
        <w:t xml:space="preserve"> </w:t>
      </w:r>
      <w:r w:rsidR="00CC53F2">
        <w:t>(</w:t>
      </w:r>
      <w:r w:rsidR="008F14CE">
        <w:t>ii</w:t>
      </w:r>
      <w:r w:rsidR="00CC53F2">
        <w:t xml:space="preserve">) </w:t>
      </w:r>
      <w:r>
        <w:t xml:space="preserve">is qualified to do business </w:t>
      </w:r>
      <w:r w:rsidR="00CC53F2">
        <w:t xml:space="preserve">in, </w:t>
      </w:r>
      <w:r>
        <w:t>and is in good standing under</w:t>
      </w:r>
      <w:r w:rsidR="00CC53F2">
        <w:t>,</w:t>
      </w:r>
      <w:r>
        <w:t xml:space="preserve"> the laws of the District of Columbia</w:t>
      </w:r>
      <w:r w:rsidR="00CC53F2">
        <w:t>;</w:t>
      </w:r>
      <w:r>
        <w:t xml:space="preserve"> (</w:t>
      </w:r>
      <w:r w:rsidR="008F14CE">
        <w:t>iii</w:t>
      </w:r>
      <w:r>
        <w:t>) is authorized to perform under this Declaration</w:t>
      </w:r>
      <w:r w:rsidR="00CC53F2">
        <w:t>;</w:t>
      </w:r>
      <w:r>
        <w:t xml:space="preserve"> and (</w:t>
      </w:r>
      <w:r w:rsidR="008F14CE">
        <w:t>iv</w:t>
      </w:r>
      <w:r>
        <w:t>) has all necessary power to execute and deliver this Declaration.</w:t>
      </w:r>
    </w:p>
    <w:p w14:paraId="47AC12A9" w14:textId="77777777" w:rsidR="008F037D" w:rsidRDefault="008F037D" w:rsidP="008A100E">
      <w:pPr>
        <w:pStyle w:val="BodyText"/>
        <w:spacing w:before="100" w:beforeAutospacing="1" w:after="100" w:afterAutospacing="1"/>
        <w:ind w:firstLine="720"/>
        <w:jc w:val="left"/>
      </w:pPr>
      <w:r>
        <w:t>1</w:t>
      </w:r>
      <w:r w:rsidR="004A3FBB">
        <w:t>4</w:t>
      </w:r>
      <w:r w:rsidRPr="00503E2C">
        <w:t>.</w:t>
      </w:r>
      <w:r w:rsidRPr="00503E2C">
        <w:tab/>
      </w:r>
      <w:r>
        <w:t xml:space="preserve">The form of this Declaration has been approved by the District of Columbia Office of the Attorney General </w:t>
      </w:r>
      <w:r w:rsidR="00CC53F2">
        <w:t>(“OAG”)</w:t>
      </w:r>
      <w:r w:rsidR="00E20DC6">
        <w:t xml:space="preserve"> </w:t>
      </w:r>
      <w:r>
        <w:t xml:space="preserve">for legal sufficiency pursuant to Title </w:t>
      </w:r>
      <w:r w:rsidR="00E20DC6">
        <w:t>21</w:t>
      </w:r>
      <w:r>
        <w:t xml:space="preserve">, Section </w:t>
      </w:r>
      <w:r w:rsidR="00E20DC6">
        <w:t>529.3</w:t>
      </w:r>
      <w:r>
        <w:t xml:space="preserve"> of the DCMR. </w:t>
      </w:r>
      <w:r w:rsidRPr="00503E2C">
        <w:t xml:space="preserve">This Declaration, and the provisions contained herein, may not be modified, amended, or terminated without the prior written consent of the </w:t>
      </w:r>
      <w:proofErr w:type="gramStart"/>
      <w:r w:rsidRPr="00503E2C">
        <w:t>District</w:t>
      </w:r>
      <w:proofErr w:type="gramEnd"/>
      <w:r>
        <w:t xml:space="preserve"> and legal sufficiency approval by </w:t>
      </w:r>
      <w:r w:rsidR="00CC53F2">
        <w:t>OAG</w:t>
      </w:r>
      <w:r w:rsidRPr="00503E2C">
        <w:t xml:space="preserve">, such agreement to be evidenced by a document duly executed and delivered in recordable form and recorded with the Recorder of Deeds at no expense to the District.  </w:t>
      </w:r>
    </w:p>
    <w:p w14:paraId="47AC12AA" w14:textId="77777777" w:rsidR="008F037D" w:rsidRPr="00503E2C" w:rsidRDefault="008F037D" w:rsidP="008A100E">
      <w:pPr>
        <w:pStyle w:val="BodyText"/>
        <w:spacing w:before="100" w:beforeAutospacing="1" w:after="100" w:afterAutospacing="1"/>
        <w:ind w:firstLine="720"/>
        <w:jc w:val="left"/>
      </w:pPr>
      <w:r w:rsidRPr="00503E2C">
        <w:t>1</w:t>
      </w:r>
      <w:r w:rsidR="004A3FBB">
        <w:t>5</w:t>
      </w:r>
      <w:r w:rsidRPr="00503E2C">
        <w:t>.</w:t>
      </w:r>
      <w:r w:rsidRPr="00503E2C">
        <w:tab/>
        <w:t xml:space="preserve">The </w:t>
      </w:r>
      <w:proofErr w:type="gramStart"/>
      <w:r w:rsidRPr="00503E2C">
        <w:t>District</w:t>
      </w:r>
      <w:proofErr w:type="gramEnd"/>
      <w:r w:rsidRPr="00503E2C">
        <w:t xml:space="preserve"> has the right to specifically enforce this Declaration.</w:t>
      </w:r>
    </w:p>
    <w:p w14:paraId="47AC12AB" w14:textId="7FA026CB" w:rsidR="008F037D" w:rsidRDefault="008F037D" w:rsidP="008A100E">
      <w:pPr>
        <w:pStyle w:val="BodyText"/>
        <w:spacing w:before="100" w:beforeAutospacing="1" w:after="100" w:afterAutospacing="1"/>
        <w:ind w:firstLine="720"/>
        <w:jc w:val="left"/>
      </w:pPr>
      <w:r w:rsidRPr="00503E2C">
        <w:t>1</w:t>
      </w:r>
      <w:r w:rsidR="004A3FBB">
        <w:t>6</w:t>
      </w:r>
      <w:r w:rsidRPr="00503E2C">
        <w:t>.</w:t>
      </w:r>
      <w:r w:rsidRPr="00503E2C">
        <w:tab/>
        <w:t>This Declaration shall be governed by, construed</w:t>
      </w:r>
      <w:r w:rsidR="00812643">
        <w:t xml:space="preserve"> under</w:t>
      </w:r>
      <w:r>
        <w:t>,</w:t>
      </w:r>
      <w:r w:rsidRPr="00503E2C">
        <w:t xml:space="preserve"> and enforced in accordance with</w:t>
      </w:r>
      <w:r w:rsidR="00674E89">
        <w:t xml:space="preserve"> </w:t>
      </w:r>
      <w:r w:rsidRPr="00503E2C">
        <w:t>the laws of the District of Columbia.</w:t>
      </w:r>
    </w:p>
    <w:p w14:paraId="47AC12AC" w14:textId="4A0D16EF" w:rsidR="008F037D" w:rsidRPr="00503E2C" w:rsidRDefault="008F037D" w:rsidP="008A100E">
      <w:pPr>
        <w:pStyle w:val="BodyText"/>
        <w:spacing w:before="100" w:beforeAutospacing="1" w:after="100" w:afterAutospacing="1"/>
        <w:ind w:firstLine="720"/>
        <w:jc w:val="left"/>
      </w:pPr>
      <w:r>
        <w:t>1</w:t>
      </w:r>
      <w:r w:rsidR="004A3FBB">
        <w:t>7</w:t>
      </w:r>
      <w:r>
        <w:t xml:space="preserve">. </w:t>
      </w:r>
      <w:r>
        <w:tab/>
        <w:t xml:space="preserve">This Declaration has been duly executed and delivered by </w:t>
      </w:r>
      <w:proofErr w:type="gramStart"/>
      <w:r>
        <w:t>Owner</w:t>
      </w:r>
      <w:proofErr w:type="gramEnd"/>
      <w:r w:rsidR="00674E89">
        <w:t xml:space="preserve"> a</w:t>
      </w:r>
      <w:r>
        <w:t>nd constitutes the legal, valid, and binding obligations of Owner, enforceable against Owner and its successors and assigns, in accordance with its terms.</w:t>
      </w:r>
    </w:p>
    <w:p w14:paraId="47AC12AD" w14:textId="0AF7075E" w:rsidR="008F037D" w:rsidRPr="00503E2C" w:rsidRDefault="004A3FBB" w:rsidP="008A100E">
      <w:pPr>
        <w:pStyle w:val="BodyText"/>
        <w:spacing w:before="100" w:beforeAutospacing="1" w:after="100" w:afterAutospacing="1"/>
        <w:ind w:firstLine="720"/>
        <w:jc w:val="left"/>
      </w:pPr>
      <w:r>
        <w:t>18</w:t>
      </w:r>
      <w:r w:rsidR="008F037D" w:rsidRPr="00503E2C">
        <w:t>.</w:t>
      </w:r>
      <w:r w:rsidR="008F037D" w:rsidRPr="00503E2C">
        <w:tab/>
        <w:t xml:space="preserve">If any of the covenants, </w:t>
      </w:r>
      <w:r w:rsidR="008F037D">
        <w:t xml:space="preserve">warranties, </w:t>
      </w:r>
      <w:r w:rsidR="008F037D" w:rsidRPr="00503E2C">
        <w:t>conditions</w:t>
      </w:r>
      <w:r w:rsidR="00FC7EB3">
        <w:t>,</w:t>
      </w:r>
      <w:r w:rsidR="008F037D" w:rsidRPr="00503E2C">
        <w:t xml:space="preserve"> or terms of this Declaration shall be found void or unenforceable for whatever reason by any court of law or of equity, then every other covenant, condition</w:t>
      </w:r>
      <w:r w:rsidR="00FC7EB3">
        <w:t>,</w:t>
      </w:r>
      <w:r w:rsidR="008F037D" w:rsidRPr="00503E2C">
        <w:t xml:space="preserve"> or term herein set forth shall remain valid and binding.</w:t>
      </w:r>
    </w:p>
    <w:p w14:paraId="47AC12AE" w14:textId="77777777" w:rsidR="008F037D" w:rsidRPr="00503E2C" w:rsidRDefault="008F037D" w:rsidP="00B44BBA">
      <w:pPr>
        <w:pStyle w:val="Style4"/>
        <w:ind w:left="0"/>
        <w:jc w:val="center"/>
      </w:pPr>
      <w:r w:rsidRPr="00503E2C">
        <w:rPr>
          <w:b/>
          <w:noProof w:val="0"/>
          <w:spacing w:val="18"/>
          <w:sz w:val="24"/>
          <w:szCs w:val="24"/>
        </w:rPr>
        <w:t>[SIGNATURES FOLLOW]</w:t>
      </w:r>
    </w:p>
    <w:p w14:paraId="47AC12AF" w14:textId="77777777" w:rsidR="008F037D" w:rsidRPr="00503E2C" w:rsidRDefault="008F037D" w:rsidP="008A100E">
      <w:pPr>
        <w:sectPr w:rsidR="008F037D" w:rsidRPr="00503E2C" w:rsidSect="00256D67">
          <w:pgSz w:w="12240" w:h="15840" w:code="1"/>
          <w:pgMar w:top="360" w:right="1440" w:bottom="547" w:left="1440" w:header="720" w:footer="720" w:gutter="0"/>
          <w:pgNumType w:start="1"/>
          <w:cols w:space="720"/>
          <w:docGrid w:linePitch="326"/>
        </w:sectPr>
      </w:pPr>
    </w:p>
    <w:p w14:paraId="47AC12B0" w14:textId="77777777" w:rsidR="008F037D" w:rsidRDefault="008F037D" w:rsidP="008A100E">
      <w:pPr>
        <w:ind w:right="288" w:firstLine="648"/>
        <w:rPr>
          <w:spacing w:val="-1"/>
        </w:rPr>
      </w:pPr>
      <w:r w:rsidRPr="00503E2C">
        <w:rPr>
          <w:spacing w:val="-1"/>
        </w:rPr>
        <w:lastRenderedPageBreak/>
        <w:t xml:space="preserve">IN WITNESS WHEREOF, </w:t>
      </w:r>
      <w:r>
        <w:rPr>
          <w:spacing w:val="-1"/>
        </w:rPr>
        <w:t xml:space="preserve">Owner </w:t>
      </w:r>
      <w:r w:rsidRPr="00503E2C">
        <w:rPr>
          <w:spacing w:val="-1"/>
        </w:rPr>
        <w:t xml:space="preserve">has, as of the day and year first above written, caused this Declaration of Covenants to be signed by </w:t>
      </w:r>
      <w:r w:rsidRPr="00043B4E">
        <w:rPr>
          <w:color w:val="000000"/>
          <w:highlight w:val="yellow"/>
        </w:rPr>
        <w:t xml:space="preserve">NAME </w:t>
      </w:r>
      <w:r w:rsidR="007B228D">
        <w:rPr>
          <w:color w:val="000000"/>
          <w:highlight w:val="yellow"/>
        </w:rPr>
        <w:t xml:space="preserve">AND TITLE OF </w:t>
      </w:r>
      <w:r w:rsidR="004A3FBB">
        <w:rPr>
          <w:color w:val="000000"/>
          <w:highlight w:val="yellow"/>
        </w:rPr>
        <w:t>PERSON SIGNING</w:t>
      </w:r>
      <w:r w:rsidR="004A3FBB">
        <w:rPr>
          <w:spacing w:val="1"/>
          <w:highlight w:val="yellow"/>
        </w:rPr>
        <w:t xml:space="preserve"> </w:t>
      </w:r>
      <w:r w:rsidR="004A3FBB" w:rsidRPr="00043B4E">
        <w:rPr>
          <w:spacing w:val="1"/>
          <w:highlight w:val="yellow"/>
        </w:rPr>
        <w:t>ON BEHALF OF OWNER</w:t>
      </w:r>
      <w:r w:rsidRPr="00503E2C">
        <w:rPr>
          <w:spacing w:val="-1"/>
        </w:rPr>
        <w:t>.</w:t>
      </w:r>
    </w:p>
    <w:p w14:paraId="47AC12B1" w14:textId="77777777" w:rsidR="004A3FBB" w:rsidRPr="00503E2C" w:rsidRDefault="004A3FBB" w:rsidP="008A100E">
      <w:pPr>
        <w:ind w:right="288" w:firstLine="648"/>
        <w:rPr>
          <w:spacing w:val="-1"/>
        </w:rPr>
      </w:pPr>
    </w:p>
    <w:p w14:paraId="26E91714" w14:textId="5D04DD33" w:rsidR="00FF02CA" w:rsidRDefault="00C541A2" w:rsidP="008A100E">
      <w:pPr>
        <w:ind w:right="288" w:firstLine="648"/>
        <w:rPr>
          <w:spacing w:val="-2"/>
        </w:rPr>
      </w:pPr>
      <w:r w:rsidRPr="00D511A4">
        <w:rPr>
          <w:spacing w:val="-2"/>
          <w:highlight w:val="yellow"/>
        </w:rPr>
        <w:t>NAME OF OWNER</w:t>
      </w:r>
    </w:p>
    <w:p w14:paraId="091E0054" w14:textId="77777777" w:rsidR="00C541A2" w:rsidRDefault="00C541A2" w:rsidP="008A100E">
      <w:pPr>
        <w:ind w:right="288" w:firstLine="648"/>
        <w:rPr>
          <w:spacing w:val="-2"/>
        </w:rPr>
      </w:pPr>
    </w:p>
    <w:p w14:paraId="03A7BFDF" w14:textId="77777777" w:rsidR="00C541A2" w:rsidRPr="00503E2C" w:rsidRDefault="00C541A2" w:rsidP="008A100E">
      <w:pPr>
        <w:ind w:right="288" w:firstLine="648"/>
        <w:rPr>
          <w:spacing w:val="-2"/>
        </w:rPr>
      </w:pPr>
    </w:p>
    <w:p w14:paraId="47AC12B3" w14:textId="77777777" w:rsidR="008F037D" w:rsidRDefault="008F037D" w:rsidP="008A100E">
      <w:pPr>
        <w:pStyle w:val="Signature"/>
        <w:tabs>
          <w:tab w:val="clear" w:pos="9360"/>
        </w:tabs>
        <w:spacing w:after="0"/>
        <w:ind w:left="1440"/>
        <w:rPr>
          <w:rFonts w:ascii="Times New Roman" w:hAnsi="Times New Roman" w:cs="Times New Roman"/>
        </w:rPr>
      </w:pPr>
      <w:r w:rsidRPr="001238B6">
        <w:rPr>
          <w:rFonts w:ascii="Times New Roman" w:hAnsi="Times New Roman" w:cs="Times New Roman"/>
        </w:rPr>
        <w:t>By:</w:t>
      </w:r>
      <w:r>
        <w:rPr>
          <w:rFonts w:ascii="Times New Roman" w:hAnsi="Times New Roman" w:cs="Times New Roman"/>
          <w:b/>
        </w:rPr>
        <w:t xml:space="preserve"> </w:t>
      </w:r>
      <w:r w:rsidRPr="00503E2C">
        <w:rPr>
          <w:rFonts w:ascii="Times New Roman" w:hAnsi="Times New Roman" w:cs="Times New Roman"/>
          <w:b/>
        </w:rPr>
        <w:t>__</w:t>
      </w:r>
      <w:r w:rsidRPr="00043B4E">
        <w:rPr>
          <w:rFonts w:ascii="Times New Roman" w:hAnsi="Times New Roman" w:cs="Times New Roman"/>
          <w:b/>
          <w:highlight w:val="yellow"/>
        </w:rPr>
        <w:t>_________________</w:t>
      </w:r>
      <w:r w:rsidRPr="00043B4E">
        <w:rPr>
          <w:rFonts w:ascii="Times New Roman" w:hAnsi="Times New Roman" w:cs="Times New Roman"/>
          <w:highlight w:val="yellow"/>
        </w:rPr>
        <w:t>_________</w:t>
      </w:r>
      <w:r>
        <w:rPr>
          <w:rFonts w:ascii="Times New Roman" w:hAnsi="Times New Roman" w:cs="Times New Roman"/>
        </w:rPr>
        <w:t>____</w:t>
      </w:r>
    </w:p>
    <w:p w14:paraId="47AC12B4" w14:textId="5802867B" w:rsidR="008F037D" w:rsidRPr="00043B4E" w:rsidRDefault="008F037D" w:rsidP="008A100E">
      <w:pPr>
        <w:pStyle w:val="Signature"/>
        <w:tabs>
          <w:tab w:val="clear" w:pos="9360"/>
        </w:tabs>
        <w:spacing w:after="0"/>
        <w:ind w:left="1440"/>
        <w:rPr>
          <w:rFonts w:ascii="Times New Roman" w:hAnsi="Times New Roman" w:cs="Times New Roman"/>
          <w:highlight w:val="yellow"/>
        </w:rPr>
      </w:pPr>
      <w:r>
        <w:rPr>
          <w:rFonts w:ascii="Times New Roman" w:hAnsi="Times New Roman" w:cs="Times New Roman"/>
        </w:rPr>
        <w:tab/>
      </w:r>
      <w:r w:rsidR="00B12CE1" w:rsidRPr="00B12CE1">
        <w:rPr>
          <w:rFonts w:ascii="Times New Roman" w:hAnsi="Times New Roman" w:cs="Times New Roman"/>
          <w:highlight w:val="yellow"/>
        </w:rPr>
        <w:t>NAME OF PERSON SIGNING</w:t>
      </w:r>
      <w:r w:rsidR="004A3FBB" w:rsidRPr="00B12CE1">
        <w:rPr>
          <w:rFonts w:ascii="Times New Roman" w:hAnsi="Times New Roman" w:cs="Times New Roman"/>
          <w:highlight w:val="yellow"/>
        </w:rPr>
        <w:t>, TITLE</w:t>
      </w:r>
    </w:p>
    <w:p w14:paraId="47AC12B5" w14:textId="77777777" w:rsidR="008F037D" w:rsidRDefault="008F037D" w:rsidP="008A100E">
      <w:pPr>
        <w:pStyle w:val="Signature"/>
        <w:tabs>
          <w:tab w:val="clear" w:pos="9360"/>
        </w:tabs>
        <w:spacing w:after="0"/>
        <w:ind w:left="1440"/>
        <w:rPr>
          <w:rFonts w:ascii="Times New Roman" w:hAnsi="Times New Roman" w:cs="Times New Roman"/>
        </w:rPr>
      </w:pPr>
      <w:r w:rsidRPr="00E42A01">
        <w:rPr>
          <w:rFonts w:ascii="Times New Roman" w:hAnsi="Times New Roman" w:cs="Times New Roman"/>
        </w:rPr>
        <w:tab/>
      </w:r>
    </w:p>
    <w:p w14:paraId="47AC12B7" w14:textId="77777777" w:rsidR="002C08CE" w:rsidRPr="00503E2C" w:rsidRDefault="002C08CE" w:rsidP="008A100E">
      <w:pPr>
        <w:pStyle w:val="Signature"/>
        <w:tabs>
          <w:tab w:val="clear" w:pos="9360"/>
        </w:tabs>
        <w:spacing w:after="0"/>
        <w:ind w:left="1440"/>
        <w:rPr>
          <w:rFonts w:ascii="Times New Roman" w:hAnsi="Times New Roman" w:cs="Times New Roman"/>
        </w:rPr>
      </w:pPr>
    </w:p>
    <w:p w14:paraId="47AC12B8" w14:textId="77777777" w:rsidR="008F037D" w:rsidRDefault="008F037D" w:rsidP="008A100E">
      <w:pPr>
        <w:pStyle w:val="Signature"/>
        <w:tabs>
          <w:tab w:val="clear" w:pos="9360"/>
        </w:tabs>
        <w:spacing w:after="0"/>
        <w:ind w:left="1440" w:right="-360"/>
        <w:rPr>
          <w:rFonts w:ascii="Times New Roman" w:hAnsi="Times New Roman" w:cs="Times New Roman"/>
        </w:rPr>
      </w:pPr>
      <w:r w:rsidRPr="00503E2C">
        <w:rPr>
          <w:rFonts w:ascii="Times New Roman" w:hAnsi="Times New Roman" w:cs="Times New Roman"/>
        </w:rPr>
        <w:tab/>
      </w:r>
    </w:p>
    <w:p w14:paraId="47AC12B9" w14:textId="77777777" w:rsidR="008F037D" w:rsidRPr="001238B6" w:rsidRDefault="002C08CE" w:rsidP="008A100E">
      <w:pPr>
        <w:pStyle w:val="Signature"/>
        <w:tabs>
          <w:tab w:val="clear" w:pos="9360"/>
        </w:tabs>
        <w:spacing w:after="0"/>
        <w:ind w:left="0" w:right="-360"/>
        <w:jc w:val="center"/>
        <w:rPr>
          <w:rFonts w:ascii="Times New Roman" w:hAnsi="Times New Roman" w:cs="Times New Roman"/>
          <w:b/>
          <w:u w:val="single"/>
        </w:rPr>
      </w:pPr>
      <w:r>
        <w:rPr>
          <w:rFonts w:ascii="Times New Roman" w:hAnsi="Times New Roman" w:cs="Times New Roman"/>
          <w:b/>
          <w:u w:val="single"/>
        </w:rPr>
        <w:t>ACKNOWLEDGMENT</w:t>
      </w:r>
    </w:p>
    <w:p w14:paraId="47AC12BA" w14:textId="77777777" w:rsidR="008F037D" w:rsidRPr="00503E2C" w:rsidRDefault="008F037D" w:rsidP="008A100E">
      <w:pPr>
        <w:pStyle w:val="Signature"/>
        <w:tabs>
          <w:tab w:val="clear" w:pos="9360"/>
        </w:tabs>
        <w:spacing w:after="0"/>
        <w:ind w:left="1440" w:right="-360"/>
        <w:rPr>
          <w:rFonts w:ascii="Times New Roman" w:hAnsi="Times New Roman" w:cs="Times New Roman"/>
          <w:u w:val="single"/>
        </w:rPr>
      </w:pPr>
    </w:p>
    <w:p w14:paraId="47AC12BB" w14:textId="77777777" w:rsidR="00507A61" w:rsidRDefault="008F037D">
      <w:pPr>
        <w:pStyle w:val="Signature"/>
        <w:tabs>
          <w:tab w:val="clear" w:pos="9360"/>
        </w:tabs>
        <w:spacing w:after="0"/>
        <w:ind w:left="1440"/>
        <w:rPr>
          <w:rFonts w:ascii="Times New Roman" w:hAnsi="Times New Roman" w:cs="Times New Roman"/>
        </w:rPr>
      </w:pPr>
      <w:r w:rsidRPr="00503E2C">
        <w:rPr>
          <w:rFonts w:ascii="Times New Roman" w:hAnsi="Times New Roman" w:cs="Times New Roman"/>
        </w:rPr>
        <w:tab/>
      </w:r>
      <w:r w:rsidRPr="00503E2C">
        <w:rPr>
          <w:rFonts w:ascii="Times New Roman" w:hAnsi="Times New Roman" w:cs="Times New Roman"/>
        </w:rPr>
        <w:tab/>
      </w:r>
      <w:r w:rsidRPr="00503E2C">
        <w:rPr>
          <w:rFonts w:ascii="Times New Roman" w:hAnsi="Times New Roman" w:cs="Times New Roman"/>
        </w:rPr>
        <w:tab/>
      </w:r>
    </w:p>
    <w:p w14:paraId="47AC12BC" w14:textId="77777777" w:rsidR="008F037D" w:rsidRPr="00043B4E" w:rsidRDefault="008F037D" w:rsidP="008A100E">
      <w:pPr>
        <w:rPr>
          <w:highlight w:val="yellow"/>
        </w:rPr>
      </w:pPr>
      <w:r w:rsidRPr="00503E2C">
        <w:t>______</w:t>
      </w:r>
      <w:r w:rsidRPr="00043B4E">
        <w:rPr>
          <w:highlight w:val="yellow"/>
        </w:rPr>
        <w:t>LIST STATE____________</w:t>
      </w:r>
      <w:r w:rsidRPr="00043B4E">
        <w:rPr>
          <w:highlight w:val="yellow"/>
        </w:rPr>
        <w:tab/>
        <w:t>)</w:t>
      </w:r>
    </w:p>
    <w:p w14:paraId="47AC12BD" w14:textId="77777777" w:rsidR="008F037D" w:rsidRPr="00043B4E" w:rsidRDefault="008F037D" w:rsidP="008A100E">
      <w:pPr>
        <w:rPr>
          <w:highlight w:val="yellow"/>
        </w:rPr>
      </w:pPr>
      <w:r w:rsidRPr="00043B4E">
        <w:rPr>
          <w:highlight w:val="yellow"/>
        </w:rPr>
        <w:tab/>
      </w:r>
      <w:r w:rsidRPr="00043B4E">
        <w:rPr>
          <w:highlight w:val="yellow"/>
        </w:rPr>
        <w:tab/>
      </w:r>
      <w:r w:rsidRPr="00043B4E">
        <w:rPr>
          <w:highlight w:val="yellow"/>
        </w:rPr>
        <w:tab/>
      </w:r>
      <w:r w:rsidRPr="00043B4E">
        <w:rPr>
          <w:highlight w:val="yellow"/>
        </w:rPr>
        <w:tab/>
      </w:r>
      <w:r w:rsidRPr="00043B4E">
        <w:rPr>
          <w:highlight w:val="yellow"/>
        </w:rPr>
        <w:tab/>
        <w:t xml:space="preserve">) </w:t>
      </w:r>
      <w:proofErr w:type="gramStart"/>
      <w:r w:rsidRPr="00043B4E">
        <w:rPr>
          <w:highlight w:val="yellow"/>
        </w:rPr>
        <w:t>ss</w:t>
      </w:r>
      <w:proofErr w:type="gramEnd"/>
      <w:r w:rsidRPr="00043B4E">
        <w:rPr>
          <w:highlight w:val="yellow"/>
        </w:rPr>
        <w:t>:</w:t>
      </w:r>
    </w:p>
    <w:p w14:paraId="47AC12BE" w14:textId="77777777" w:rsidR="008F037D" w:rsidRPr="00503E2C" w:rsidRDefault="008F037D" w:rsidP="008A100E">
      <w:r w:rsidRPr="00043B4E">
        <w:rPr>
          <w:highlight w:val="yellow"/>
        </w:rPr>
        <w:t>______LIST COUNTY</w:t>
      </w:r>
      <w:r w:rsidRPr="00503E2C">
        <w:t>__________</w:t>
      </w:r>
      <w:r w:rsidRPr="00503E2C">
        <w:tab/>
        <w:t>)</w:t>
      </w:r>
    </w:p>
    <w:p w14:paraId="47AC12BF" w14:textId="77777777" w:rsidR="008F037D" w:rsidRPr="00503E2C" w:rsidRDefault="008F037D" w:rsidP="008A100E"/>
    <w:p w14:paraId="47AC12C0" w14:textId="77777777" w:rsidR="008F037D" w:rsidRPr="00503E2C" w:rsidRDefault="008F037D" w:rsidP="008A100E">
      <w:pPr>
        <w:ind w:firstLine="720"/>
        <w:rPr>
          <w:spacing w:val="-1"/>
        </w:rPr>
      </w:pPr>
      <w:r w:rsidRPr="00503E2C">
        <w:rPr>
          <w:spacing w:val="-6"/>
        </w:rPr>
        <w:t>I,</w:t>
      </w:r>
      <w:r w:rsidRPr="00503E2C">
        <w:t xml:space="preserve"> </w:t>
      </w:r>
      <w:r w:rsidRPr="00043B4E">
        <w:rPr>
          <w:highlight w:val="yellow"/>
        </w:rPr>
        <w:t>NAME OF NOTARY</w:t>
      </w:r>
      <w:r w:rsidRPr="00503E2C">
        <w:t xml:space="preserve">, a Notary Public in and for the jurisdiction aforesaid, do </w:t>
      </w:r>
      <w:r w:rsidRPr="00503E2C">
        <w:rPr>
          <w:spacing w:val="1"/>
        </w:rPr>
        <w:t xml:space="preserve">hereby certify that </w:t>
      </w:r>
      <w:r w:rsidRPr="00043B4E">
        <w:rPr>
          <w:spacing w:val="1"/>
          <w:highlight w:val="yellow"/>
        </w:rPr>
        <w:t>NAME OF PERSON SIGNING ON BEHALF OF OWNER</w:t>
      </w:r>
      <w:r w:rsidRPr="00503E2C">
        <w:rPr>
          <w:spacing w:val="-3"/>
        </w:rPr>
        <w:t xml:space="preserve">, </w:t>
      </w:r>
      <w:r w:rsidR="00862432" w:rsidRPr="00862432">
        <w:rPr>
          <w:spacing w:val="-3"/>
        </w:rPr>
        <w:t xml:space="preserve">who is personally well known (or satisfactorily proven) to me, and being authorized to do so, executed the foregoing </w:t>
      </w:r>
      <w:r w:rsidR="007B228D" w:rsidRPr="00503E2C">
        <w:rPr>
          <w:spacing w:val="-3"/>
        </w:rPr>
        <w:t xml:space="preserve">Declaration of Covenants </w:t>
      </w:r>
      <w:r w:rsidR="00862432">
        <w:rPr>
          <w:spacing w:val="-3"/>
        </w:rPr>
        <w:t>and</w:t>
      </w:r>
      <w:r w:rsidRPr="00503E2C">
        <w:rPr>
          <w:spacing w:val="-3"/>
        </w:rPr>
        <w:t xml:space="preserve"> has acknowledged </w:t>
      </w:r>
      <w:r w:rsidR="007B228D">
        <w:rPr>
          <w:spacing w:val="-3"/>
        </w:rPr>
        <w:t xml:space="preserve">the same </w:t>
      </w:r>
      <w:r w:rsidRPr="00503E2C">
        <w:rPr>
          <w:spacing w:val="-3"/>
        </w:rPr>
        <w:t xml:space="preserve">to be the act and deed of </w:t>
      </w:r>
      <w:r w:rsidRPr="00043B4E">
        <w:rPr>
          <w:spacing w:val="-3"/>
          <w:highlight w:val="yellow"/>
        </w:rPr>
        <w:t>NAME OF OWNER</w:t>
      </w:r>
      <w:r w:rsidRPr="00503E2C">
        <w:rPr>
          <w:spacing w:val="-3"/>
        </w:rPr>
        <w:t xml:space="preserve">, and that </w:t>
      </w:r>
      <w:r>
        <w:rPr>
          <w:spacing w:val="-3"/>
        </w:rPr>
        <w:t>s/</w:t>
      </w:r>
      <w:r w:rsidRPr="00503E2C">
        <w:rPr>
          <w:spacing w:val="-3"/>
        </w:rPr>
        <w:t>he delivered the same as such</w:t>
      </w:r>
      <w:r w:rsidRPr="00503E2C">
        <w:rPr>
          <w:spacing w:val="-1"/>
        </w:rPr>
        <w:t xml:space="preserve">.  </w:t>
      </w:r>
    </w:p>
    <w:p w14:paraId="47AC12C1" w14:textId="77777777" w:rsidR="008F037D" w:rsidRPr="00503E2C" w:rsidRDefault="008F037D" w:rsidP="008A100E">
      <w:pPr>
        <w:ind w:firstLine="720"/>
      </w:pPr>
    </w:p>
    <w:p w14:paraId="47AC12C2" w14:textId="77777777" w:rsidR="008F037D" w:rsidRPr="00503E2C" w:rsidRDefault="008F037D" w:rsidP="008A100E">
      <w:pPr>
        <w:tabs>
          <w:tab w:val="left" w:leader="underscore" w:pos="4608"/>
          <w:tab w:val="left" w:leader="underscore" w:pos="6048"/>
        </w:tabs>
        <w:spacing w:after="468"/>
        <w:ind w:left="720"/>
        <w:rPr>
          <w:spacing w:val="2"/>
        </w:rPr>
      </w:pPr>
      <w:r w:rsidRPr="00503E2C">
        <w:rPr>
          <w:spacing w:val="-1"/>
        </w:rPr>
        <w:t xml:space="preserve">GIVEN under my hand and seal this ____ </w:t>
      </w:r>
      <w:r w:rsidRPr="00503E2C">
        <w:rPr>
          <w:spacing w:val="-3"/>
        </w:rPr>
        <w:t xml:space="preserve">day of ________, </w:t>
      </w:r>
      <w:r>
        <w:rPr>
          <w:spacing w:val="2"/>
        </w:rPr>
        <w:t>20__</w:t>
      </w:r>
      <w:r w:rsidRPr="00503E2C">
        <w:rPr>
          <w:spacing w:val="2"/>
        </w:rPr>
        <w:t>.</w:t>
      </w:r>
    </w:p>
    <w:p w14:paraId="47AC12C3" w14:textId="77777777" w:rsidR="008F037D" w:rsidRPr="00503E2C" w:rsidRDefault="008F037D" w:rsidP="008A100E">
      <w:pPr>
        <w:jc w:val="right"/>
        <w:rPr>
          <w:spacing w:val="-2"/>
        </w:rPr>
      </w:pPr>
      <w:r w:rsidRPr="00503E2C">
        <w:rPr>
          <w:spacing w:val="-2"/>
        </w:rPr>
        <w:t>___</w:t>
      </w:r>
      <w:r w:rsidRPr="00043B4E">
        <w:rPr>
          <w:spacing w:val="-2"/>
          <w:highlight w:val="yellow"/>
        </w:rPr>
        <w:t>_________________________</w:t>
      </w:r>
      <w:r w:rsidRPr="00503E2C">
        <w:rPr>
          <w:spacing w:val="-2"/>
        </w:rPr>
        <w:t>___</w:t>
      </w:r>
    </w:p>
    <w:p w14:paraId="47AC12C4" w14:textId="11A137EB" w:rsidR="008F037D" w:rsidRPr="00503E2C" w:rsidRDefault="008F037D" w:rsidP="008A100E">
      <w:pPr>
        <w:ind w:left="5760" w:firstLine="720"/>
        <w:rPr>
          <w:spacing w:val="-2"/>
        </w:rPr>
      </w:pPr>
      <w:r w:rsidRPr="00503E2C">
        <w:rPr>
          <w:spacing w:val="-2"/>
        </w:rPr>
        <w:t>Notary Public</w:t>
      </w:r>
      <w:r w:rsidR="009B6738">
        <w:rPr>
          <w:spacing w:val="-2"/>
        </w:rPr>
        <w:t xml:space="preserve"> D.C.</w:t>
      </w:r>
    </w:p>
    <w:p w14:paraId="47AC12C5" w14:textId="77777777" w:rsidR="008F037D" w:rsidRPr="00503E2C" w:rsidRDefault="008F037D" w:rsidP="008A100E">
      <w:pPr>
        <w:ind w:firstLine="720"/>
      </w:pPr>
      <w:r w:rsidRPr="00503E2C">
        <w:t>My commission expires:</w:t>
      </w:r>
    </w:p>
    <w:p w14:paraId="47AC12C6" w14:textId="77777777" w:rsidR="008F037D" w:rsidRPr="00503E2C" w:rsidRDefault="008F037D" w:rsidP="008A100E">
      <w:pPr>
        <w:tabs>
          <w:tab w:val="left" w:leader="underscore" w:pos="7560"/>
        </w:tabs>
        <w:ind w:right="5976" w:firstLine="720"/>
      </w:pPr>
    </w:p>
    <w:p w14:paraId="47AC12C7" w14:textId="77777777" w:rsidR="008F037D" w:rsidRPr="00503E2C" w:rsidRDefault="008F037D" w:rsidP="008A100E">
      <w:pPr>
        <w:pStyle w:val="Signature"/>
        <w:spacing w:after="0"/>
        <w:ind w:left="0" w:firstLine="720"/>
        <w:rPr>
          <w:rFonts w:ascii="Times New Roman" w:hAnsi="Times New Roman" w:cs="Times New Roman"/>
        </w:rPr>
      </w:pPr>
      <w:r w:rsidRPr="00043B4E">
        <w:rPr>
          <w:rFonts w:ascii="Times New Roman" w:hAnsi="Times New Roman" w:cs="Times New Roman"/>
          <w:highlight w:val="yellow"/>
        </w:rPr>
        <w:t>[NOTARIAL SEAL]</w:t>
      </w:r>
    </w:p>
    <w:p w14:paraId="47AC12C8" w14:textId="77777777" w:rsidR="008F037D" w:rsidRPr="00503E2C" w:rsidRDefault="008F037D" w:rsidP="008A100E">
      <w:pPr>
        <w:pStyle w:val="Signature"/>
        <w:tabs>
          <w:tab w:val="left" w:pos="3960"/>
          <w:tab w:val="left" w:pos="4500"/>
          <w:tab w:val="left" w:pos="5040"/>
          <w:tab w:val="left" w:pos="5400"/>
        </w:tabs>
        <w:spacing w:after="0"/>
        <w:ind w:left="2880"/>
        <w:rPr>
          <w:rFonts w:ascii="Times New Roman" w:hAnsi="Times New Roman" w:cs="Times New Roman"/>
        </w:rPr>
      </w:pPr>
    </w:p>
    <w:p w14:paraId="47AC12C9" w14:textId="77777777" w:rsidR="008F037D" w:rsidRPr="00503E2C" w:rsidRDefault="008F037D" w:rsidP="008A100E">
      <w:pPr>
        <w:pStyle w:val="BodyText"/>
        <w:spacing w:before="100" w:beforeAutospacing="1" w:after="100" w:afterAutospacing="1"/>
        <w:jc w:val="left"/>
        <w:rPr>
          <w:b/>
          <w:caps/>
        </w:rPr>
      </w:pPr>
    </w:p>
    <w:p w14:paraId="47AC12CA" w14:textId="77777777" w:rsidR="008F037D" w:rsidRPr="00503E2C" w:rsidRDefault="008F037D" w:rsidP="008A100E">
      <w:pPr>
        <w:pStyle w:val="BodyText"/>
        <w:spacing w:before="100" w:beforeAutospacing="1" w:after="100" w:afterAutospacing="1"/>
        <w:jc w:val="left"/>
        <w:rPr>
          <w:b/>
          <w:caps/>
        </w:rPr>
      </w:pPr>
      <w:r>
        <w:rPr>
          <w:b/>
          <w:caps/>
        </w:rPr>
        <w:br w:type="page"/>
      </w:r>
      <w:r w:rsidRPr="00503E2C">
        <w:rPr>
          <w:b/>
          <w:caps/>
        </w:rPr>
        <w:lastRenderedPageBreak/>
        <w:t>Approved as to technical sufficiency:</w:t>
      </w:r>
    </w:p>
    <w:p w14:paraId="47AC12CB" w14:textId="08AFBDB0" w:rsidR="008F037D" w:rsidRPr="00503E2C" w:rsidRDefault="008F037D" w:rsidP="008A100E">
      <w:pPr>
        <w:pStyle w:val="BodyText"/>
        <w:jc w:val="left"/>
      </w:pPr>
      <w:r w:rsidRPr="00503E2C">
        <w:t>District</w:t>
      </w:r>
      <w:r w:rsidR="00342CC7">
        <w:t xml:space="preserve"> of Columbia</w:t>
      </w:r>
      <w:r w:rsidRPr="00503E2C">
        <w:t xml:space="preserve"> Department of</w:t>
      </w:r>
      <w:r w:rsidR="00E9191E">
        <w:t xml:space="preserve"> Energy and</w:t>
      </w:r>
      <w:r w:rsidRPr="00503E2C">
        <w:t xml:space="preserve"> Environment</w:t>
      </w:r>
    </w:p>
    <w:p w14:paraId="47AC12CC" w14:textId="72BC25B3" w:rsidR="008F037D" w:rsidRPr="00503E2C" w:rsidRDefault="008F037D" w:rsidP="008A100E">
      <w:pPr>
        <w:pStyle w:val="BodyText"/>
        <w:jc w:val="left"/>
      </w:pPr>
      <w:r w:rsidRPr="00503E2C">
        <w:t>Natural Resources Administration</w:t>
      </w:r>
    </w:p>
    <w:p w14:paraId="47AC12CD" w14:textId="11E4A586" w:rsidR="008F037D" w:rsidRPr="00503E2C" w:rsidRDefault="00967DD4" w:rsidP="008A100E">
      <w:pPr>
        <w:pStyle w:val="BodyText"/>
        <w:jc w:val="left"/>
      </w:pPr>
      <w:r>
        <w:t>Regulatory Review Division</w:t>
      </w:r>
    </w:p>
    <w:p w14:paraId="47AC12CE" w14:textId="77777777" w:rsidR="008F037D" w:rsidRPr="00503E2C" w:rsidRDefault="008F037D" w:rsidP="008A100E">
      <w:pPr>
        <w:pStyle w:val="BodyText"/>
        <w:jc w:val="left"/>
      </w:pPr>
    </w:p>
    <w:p w14:paraId="47AC12CF" w14:textId="426EEF49" w:rsidR="008F037D" w:rsidRPr="00503E2C" w:rsidRDefault="008F037D" w:rsidP="008A100E">
      <w:pPr>
        <w:pStyle w:val="BodyText"/>
        <w:jc w:val="left"/>
      </w:pPr>
      <w:r w:rsidRPr="00503E2C">
        <w:t xml:space="preserve">By:  </w:t>
      </w:r>
    </w:p>
    <w:p w14:paraId="47AC12D0" w14:textId="0B82C76B" w:rsidR="008F037D" w:rsidRPr="00503E2C" w:rsidRDefault="008F037D" w:rsidP="008A100E">
      <w:pPr>
        <w:pStyle w:val="BodyText"/>
        <w:jc w:val="left"/>
      </w:pPr>
      <w:r w:rsidRPr="00503E2C">
        <w:t>Name:</w:t>
      </w:r>
    </w:p>
    <w:p w14:paraId="47AC12D1" w14:textId="2556BC4E" w:rsidR="008F037D" w:rsidRPr="00503E2C" w:rsidRDefault="008F037D" w:rsidP="008A100E">
      <w:pPr>
        <w:pStyle w:val="BodyText"/>
        <w:jc w:val="left"/>
      </w:pPr>
      <w:r w:rsidRPr="00503E2C">
        <w:t xml:space="preserve">Title: </w:t>
      </w:r>
    </w:p>
    <w:p w14:paraId="47AC12D2" w14:textId="2A62A4BD" w:rsidR="008F037D" w:rsidRPr="00503E2C" w:rsidRDefault="008F037D" w:rsidP="008A100E">
      <w:pPr>
        <w:pStyle w:val="BodyText"/>
        <w:jc w:val="left"/>
      </w:pPr>
      <w:r w:rsidRPr="00503E2C">
        <w:t xml:space="preserve">Date: </w:t>
      </w:r>
    </w:p>
    <w:p w14:paraId="47AC12D3" w14:textId="77777777" w:rsidR="008F037D" w:rsidRPr="00503E2C" w:rsidRDefault="008F037D" w:rsidP="008A100E">
      <w:pPr>
        <w:pStyle w:val="BodyText"/>
        <w:jc w:val="left"/>
      </w:pPr>
    </w:p>
    <w:p w14:paraId="47AC12D4" w14:textId="77777777" w:rsidR="008F037D" w:rsidRPr="00503E2C" w:rsidRDefault="008F037D" w:rsidP="008A100E">
      <w:pPr>
        <w:pStyle w:val="BodyText"/>
        <w:jc w:val="left"/>
      </w:pPr>
    </w:p>
    <w:p w14:paraId="47AC12D5" w14:textId="77777777" w:rsidR="008F037D" w:rsidRPr="00503E2C" w:rsidRDefault="008F037D" w:rsidP="008A100E">
      <w:pPr>
        <w:pStyle w:val="BodyText"/>
        <w:jc w:val="left"/>
        <w:rPr>
          <w:b/>
          <w:caps/>
        </w:rPr>
      </w:pPr>
      <w:r w:rsidRPr="00503E2C">
        <w:rPr>
          <w:b/>
          <w:caps/>
        </w:rPr>
        <w:t>APPROVED AS TO LEGAL SUFFICIENCY:</w:t>
      </w:r>
    </w:p>
    <w:p w14:paraId="47AC12D6" w14:textId="77777777" w:rsidR="008F037D" w:rsidRPr="00503E2C" w:rsidRDefault="008F037D" w:rsidP="008A100E">
      <w:pPr>
        <w:pStyle w:val="BodyText"/>
        <w:jc w:val="left"/>
        <w:rPr>
          <w:b/>
          <w:caps/>
        </w:rPr>
      </w:pPr>
    </w:p>
    <w:p w14:paraId="47AC12D7" w14:textId="5D9C3309" w:rsidR="008F037D" w:rsidRPr="00503E2C" w:rsidRDefault="008F037D" w:rsidP="008A100E">
      <w:pPr>
        <w:pStyle w:val="BodyText"/>
        <w:jc w:val="left"/>
      </w:pPr>
      <w:r w:rsidRPr="00503E2C">
        <w:t>District of Columbia Office of the Attorney General</w:t>
      </w:r>
    </w:p>
    <w:p w14:paraId="47AC12D8" w14:textId="6DB9C06E" w:rsidR="008F037D" w:rsidRDefault="005A6AFD" w:rsidP="008A100E">
      <w:pPr>
        <w:pStyle w:val="BodyText"/>
        <w:jc w:val="left"/>
      </w:pPr>
      <w:r>
        <w:t>Commercial Division</w:t>
      </w:r>
    </w:p>
    <w:p w14:paraId="47AC12D9" w14:textId="77777777" w:rsidR="005A6AFD" w:rsidRPr="00503E2C" w:rsidRDefault="005A6AFD" w:rsidP="008A100E">
      <w:pPr>
        <w:pStyle w:val="BodyText"/>
        <w:jc w:val="left"/>
      </w:pPr>
    </w:p>
    <w:p w14:paraId="18731FC6" w14:textId="6FB0CB47" w:rsidR="002B7531" w:rsidRPr="00503E2C" w:rsidRDefault="008F037D" w:rsidP="008A100E">
      <w:pPr>
        <w:pStyle w:val="BodyText"/>
        <w:jc w:val="left"/>
      </w:pPr>
      <w:r w:rsidRPr="00503E2C">
        <w:t xml:space="preserve">By: </w:t>
      </w:r>
    </w:p>
    <w:p w14:paraId="47AC12DB" w14:textId="6B189D97" w:rsidR="008F037D" w:rsidRPr="00503E2C" w:rsidRDefault="0062542F" w:rsidP="008A100E">
      <w:pPr>
        <w:pStyle w:val="BodyText"/>
        <w:jc w:val="left"/>
      </w:pPr>
      <w:r>
        <w:t xml:space="preserve">Title: </w:t>
      </w:r>
    </w:p>
    <w:p w14:paraId="47AC12DC" w14:textId="0E029498" w:rsidR="008F037D" w:rsidRPr="00503E2C" w:rsidRDefault="008F037D" w:rsidP="008A100E">
      <w:pPr>
        <w:pStyle w:val="BodyText"/>
        <w:jc w:val="left"/>
      </w:pPr>
      <w:r w:rsidRPr="00503E2C">
        <w:t xml:space="preserve">Date: </w:t>
      </w:r>
    </w:p>
    <w:p w14:paraId="47AC12DD" w14:textId="77777777" w:rsidR="00441811" w:rsidRDefault="00441811" w:rsidP="008A100E">
      <w:pPr>
        <w:pStyle w:val="BodyText"/>
        <w:jc w:val="center"/>
      </w:pPr>
    </w:p>
    <w:p w14:paraId="47AC12DE" w14:textId="77777777" w:rsidR="00441811" w:rsidRDefault="00441811" w:rsidP="008A100E">
      <w:pPr>
        <w:pStyle w:val="BodyText"/>
        <w:jc w:val="center"/>
      </w:pPr>
    </w:p>
    <w:p w14:paraId="47AC12DF" w14:textId="69E65BE5" w:rsidR="00441811" w:rsidRDefault="00441811" w:rsidP="008A100E">
      <w:pPr>
        <w:pStyle w:val="BodyText"/>
        <w:jc w:val="center"/>
      </w:pPr>
    </w:p>
    <w:p w14:paraId="45605A40" w14:textId="1D2B54F3" w:rsidR="007B01CC" w:rsidRDefault="007B01CC" w:rsidP="008A100E">
      <w:pPr>
        <w:pStyle w:val="BodyText"/>
        <w:jc w:val="center"/>
      </w:pPr>
    </w:p>
    <w:p w14:paraId="2266A7E6" w14:textId="5743F02E" w:rsidR="007B01CC" w:rsidRDefault="007B01CC" w:rsidP="008A100E">
      <w:pPr>
        <w:pStyle w:val="BodyText"/>
        <w:jc w:val="center"/>
      </w:pPr>
    </w:p>
    <w:p w14:paraId="6461F571" w14:textId="77777777" w:rsidR="007B01CC" w:rsidRDefault="007B01CC" w:rsidP="008A100E">
      <w:pPr>
        <w:pStyle w:val="BodyText"/>
        <w:jc w:val="center"/>
      </w:pPr>
    </w:p>
    <w:p w14:paraId="0777E225" w14:textId="75768CAE" w:rsidR="007B01CC" w:rsidRDefault="007B01CC" w:rsidP="008A100E">
      <w:pPr>
        <w:pStyle w:val="BodyText"/>
        <w:jc w:val="center"/>
      </w:pPr>
    </w:p>
    <w:p w14:paraId="5FFFEFC9" w14:textId="789EE688" w:rsidR="00562711" w:rsidRDefault="00562711" w:rsidP="008A100E">
      <w:pPr>
        <w:pStyle w:val="BodyText"/>
        <w:jc w:val="center"/>
      </w:pPr>
    </w:p>
    <w:p w14:paraId="02FEDA8F" w14:textId="67A29D5E" w:rsidR="00562711" w:rsidRDefault="00562711" w:rsidP="008A100E">
      <w:pPr>
        <w:pStyle w:val="BodyText"/>
        <w:jc w:val="center"/>
      </w:pPr>
    </w:p>
    <w:p w14:paraId="647BFBC2" w14:textId="77777777" w:rsidR="009A41B1" w:rsidRDefault="009A41B1" w:rsidP="008A100E">
      <w:pPr>
        <w:pStyle w:val="BodyText"/>
        <w:jc w:val="center"/>
      </w:pPr>
    </w:p>
    <w:p w14:paraId="2D045ED4" w14:textId="77777777" w:rsidR="00562711" w:rsidRDefault="00562711" w:rsidP="008A100E">
      <w:pPr>
        <w:pStyle w:val="BodyText"/>
        <w:jc w:val="center"/>
      </w:pPr>
    </w:p>
    <w:p w14:paraId="47AC12E0" w14:textId="0A48CBA5" w:rsidR="00441811" w:rsidRDefault="00820431" w:rsidP="00441811">
      <w:pPr>
        <w:pStyle w:val="BodyText"/>
        <w:jc w:val="left"/>
        <w:rPr>
          <w:b/>
        </w:rPr>
      </w:pPr>
      <w:r>
        <w:rPr>
          <w:b/>
          <w:highlight w:val="yellow"/>
        </w:rPr>
        <w:t>Property A</w:t>
      </w:r>
      <w:r w:rsidR="001C2A35" w:rsidRPr="001C2A35">
        <w:rPr>
          <w:b/>
          <w:highlight w:val="yellow"/>
        </w:rPr>
        <w:t>ddress</w:t>
      </w:r>
      <w:r w:rsidR="007B38B5">
        <w:rPr>
          <w:b/>
          <w:highlight w:val="yellow"/>
        </w:rPr>
        <w:t xml:space="preserve"> [include Square and Lot(s)</w:t>
      </w:r>
      <w:r w:rsidR="00500369">
        <w:rPr>
          <w:b/>
          <w:highlight w:val="yellow"/>
        </w:rPr>
        <w:t>]</w:t>
      </w:r>
      <w:r>
        <w:rPr>
          <w:b/>
          <w:highlight w:val="yellow"/>
        </w:rPr>
        <w:t>:</w:t>
      </w:r>
      <w:r>
        <w:rPr>
          <w:b/>
          <w:highlight w:val="yellow"/>
        </w:rPr>
        <w:tab/>
      </w:r>
      <w:r>
        <w:rPr>
          <w:b/>
        </w:rPr>
        <w:tab/>
      </w:r>
    </w:p>
    <w:p w14:paraId="47AC12E1" w14:textId="77777777" w:rsidR="00441811" w:rsidRDefault="00441811" w:rsidP="00441811">
      <w:pPr>
        <w:pStyle w:val="BodyText"/>
        <w:jc w:val="center"/>
        <w:rPr>
          <w:b/>
        </w:rPr>
      </w:pPr>
    </w:p>
    <w:p w14:paraId="47AC12E2" w14:textId="77777777" w:rsidR="007B38B5" w:rsidRDefault="007B38B5" w:rsidP="00441811">
      <w:pPr>
        <w:pStyle w:val="BodyText"/>
        <w:jc w:val="center"/>
        <w:rPr>
          <w:b/>
        </w:rPr>
      </w:pPr>
    </w:p>
    <w:p w14:paraId="47AC12E3" w14:textId="77777777" w:rsidR="007B38B5" w:rsidRDefault="007B38B5" w:rsidP="00441811">
      <w:pPr>
        <w:pStyle w:val="BodyText"/>
        <w:jc w:val="center"/>
        <w:rPr>
          <w:b/>
        </w:rPr>
      </w:pPr>
    </w:p>
    <w:p w14:paraId="47AC12E4" w14:textId="77777777" w:rsidR="007B38B5" w:rsidRDefault="007B38B5" w:rsidP="00441811">
      <w:pPr>
        <w:pStyle w:val="BodyText"/>
        <w:jc w:val="center"/>
        <w:rPr>
          <w:b/>
        </w:rPr>
      </w:pPr>
    </w:p>
    <w:p w14:paraId="47AC12E5" w14:textId="77777777" w:rsidR="007B38B5" w:rsidRDefault="007B38B5" w:rsidP="00441811">
      <w:pPr>
        <w:pStyle w:val="BodyText"/>
        <w:jc w:val="center"/>
        <w:rPr>
          <w:b/>
        </w:rPr>
      </w:pPr>
    </w:p>
    <w:p w14:paraId="47AC12E6" w14:textId="77777777" w:rsidR="007B38B5" w:rsidRDefault="007B38B5" w:rsidP="00441811">
      <w:pPr>
        <w:pStyle w:val="BodyText"/>
        <w:jc w:val="center"/>
        <w:rPr>
          <w:b/>
        </w:rPr>
      </w:pPr>
    </w:p>
    <w:p w14:paraId="47AC12E7" w14:textId="77777777" w:rsidR="007B38B5" w:rsidRDefault="007B38B5" w:rsidP="00441811">
      <w:pPr>
        <w:pStyle w:val="BodyText"/>
        <w:jc w:val="center"/>
        <w:rPr>
          <w:b/>
        </w:rPr>
      </w:pPr>
    </w:p>
    <w:p w14:paraId="47AC12E8" w14:textId="77777777" w:rsidR="007B38B5" w:rsidRDefault="007B38B5" w:rsidP="00441811">
      <w:pPr>
        <w:pStyle w:val="BodyText"/>
        <w:jc w:val="center"/>
        <w:rPr>
          <w:b/>
        </w:rPr>
      </w:pPr>
    </w:p>
    <w:p w14:paraId="47AC12E9" w14:textId="77777777" w:rsidR="007B38B5" w:rsidRDefault="007B38B5" w:rsidP="00441811">
      <w:pPr>
        <w:pStyle w:val="BodyText"/>
        <w:jc w:val="center"/>
        <w:rPr>
          <w:b/>
        </w:rPr>
      </w:pPr>
    </w:p>
    <w:p w14:paraId="47AC12EA" w14:textId="77777777" w:rsidR="007B38B5" w:rsidRDefault="007B38B5" w:rsidP="00441811">
      <w:pPr>
        <w:pStyle w:val="BodyText"/>
        <w:jc w:val="center"/>
        <w:rPr>
          <w:b/>
        </w:rPr>
      </w:pPr>
    </w:p>
    <w:p w14:paraId="47AC12EB" w14:textId="77777777" w:rsidR="007B38B5" w:rsidRDefault="007B38B5" w:rsidP="00441811">
      <w:pPr>
        <w:pStyle w:val="BodyText"/>
        <w:jc w:val="center"/>
        <w:rPr>
          <w:b/>
        </w:rPr>
      </w:pPr>
    </w:p>
    <w:p w14:paraId="47AC12EC" w14:textId="77777777" w:rsidR="007B38B5" w:rsidRDefault="007B38B5" w:rsidP="00441811">
      <w:pPr>
        <w:pStyle w:val="BodyText"/>
        <w:jc w:val="center"/>
        <w:rPr>
          <w:b/>
        </w:rPr>
      </w:pPr>
    </w:p>
    <w:p w14:paraId="47AC12ED" w14:textId="77777777" w:rsidR="007B38B5" w:rsidRDefault="007B38B5" w:rsidP="00441811">
      <w:pPr>
        <w:pStyle w:val="BodyText"/>
        <w:jc w:val="center"/>
        <w:rPr>
          <w:b/>
        </w:rPr>
      </w:pPr>
    </w:p>
    <w:p w14:paraId="47AC12EE" w14:textId="77777777" w:rsidR="007B38B5" w:rsidRDefault="007B38B5" w:rsidP="00441811">
      <w:pPr>
        <w:pStyle w:val="BodyText"/>
        <w:jc w:val="center"/>
        <w:rPr>
          <w:b/>
        </w:rPr>
      </w:pPr>
    </w:p>
    <w:p w14:paraId="47AC12EF" w14:textId="77777777" w:rsidR="007B38B5" w:rsidRDefault="007B38B5" w:rsidP="00441811">
      <w:pPr>
        <w:pStyle w:val="BodyText"/>
        <w:jc w:val="center"/>
      </w:pPr>
    </w:p>
    <w:p w14:paraId="47AC12F0" w14:textId="77777777" w:rsidR="007B38B5" w:rsidRDefault="007B38B5" w:rsidP="00441811">
      <w:pPr>
        <w:pStyle w:val="BodyText"/>
        <w:jc w:val="center"/>
      </w:pPr>
    </w:p>
    <w:p w14:paraId="47AC12F1" w14:textId="77777777" w:rsidR="007B38B5" w:rsidRDefault="007B38B5" w:rsidP="00441811">
      <w:pPr>
        <w:pStyle w:val="BodyText"/>
        <w:jc w:val="center"/>
      </w:pPr>
    </w:p>
    <w:p w14:paraId="11F9797B" w14:textId="77777777" w:rsidR="00843B3E" w:rsidRPr="00EA2904" w:rsidRDefault="008F037D" w:rsidP="00843B3E">
      <w:pPr>
        <w:pStyle w:val="BodyText"/>
        <w:jc w:val="center"/>
        <w:rPr>
          <w:b/>
        </w:rPr>
      </w:pPr>
      <w:r w:rsidRPr="00503E2C">
        <w:br w:type="page"/>
      </w:r>
      <w:r w:rsidR="00843B3E" w:rsidRPr="00EA2904">
        <w:rPr>
          <w:b/>
        </w:rPr>
        <w:lastRenderedPageBreak/>
        <w:t>EXHIBIT A</w:t>
      </w:r>
    </w:p>
    <w:p w14:paraId="2AB62134" w14:textId="77777777" w:rsidR="00843B3E" w:rsidRPr="003B3C6B" w:rsidRDefault="00843B3E" w:rsidP="00843B3E">
      <w:pPr>
        <w:pStyle w:val="BodyText"/>
        <w:jc w:val="center"/>
      </w:pPr>
      <w:r w:rsidRPr="003B3C6B">
        <w:t>[LEGAL DESCRIPTION OF THE PROPERTY]</w:t>
      </w:r>
    </w:p>
    <w:p w14:paraId="47AC12F4" w14:textId="2824803D" w:rsidR="008F037D" w:rsidRPr="00503E2C" w:rsidRDefault="008F037D" w:rsidP="00843B3E">
      <w:pPr>
        <w:pStyle w:val="BodyText"/>
        <w:jc w:val="center"/>
      </w:pPr>
    </w:p>
    <w:p w14:paraId="47AC12F5" w14:textId="77777777" w:rsidR="008F037D" w:rsidRPr="00503E2C" w:rsidRDefault="008F037D" w:rsidP="008A100E">
      <w:pPr>
        <w:jc w:val="center"/>
        <w:rPr>
          <w:rFonts w:ascii="Arial" w:hAnsi="Arial" w:cs="Arial"/>
        </w:rPr>
      </w:pPr>
    </w:p>
    <w:p w14:paraId="47AC12F6" w14:textId="77777777" w:rsidR="008F037D" w:rsidRDefault="008F037D" w:rsidP="00FD287B">
      <w:pPr>
        <w:pStyle w:val="BodyText"/>
        <w:jc w:val="center"/>
        <w:rPr>
          <w:b/>
          <w:u w:val="single"/>
        </w:rPr>
      </w:pPr>
      <w:r w:rsidRPr="00503E2C">
        <w:rPr>
          <w:rFonts w:ascii="Arial" w:hAnsi="Arial" w:cs="Arial"/>
        </w:rPr>
        <w:br w:type="page"/>
      </w:r>
      <w:r w:rsidRPr="00503E2C">
        <w:rPr>
          <w:b/>
          <w:u w:val="single"/>
        </w:rPr>
        <w:lastRenderedPageBreak/>
        <w:t xml:space="preserve">EXHIBIT </w:t>
      </w:r>
      <w:r>
        <w:rPr>
          <w:b/>
          <w:u w:val="single"/>
        </w:rPr>
        <w:t>B</w:t>
      </w:r>
    </w:p>
    <w:p w14:paraId="47AC12F7" w14:textId="77777777" w:rsidR="008F037D" w:rsidRPr="00503E2C" w:rsidRDefault="008F037D" w:rsidP="00FD287B">
      <w:pPr>
        <w:pStyle w:val="BodyText"/>
        <w:ind w:left="2160" w:hanging="2160"/>
        <w:jc w:val="center"/>
        <w:rPr>
          <w:b/>
          <w:u w:val="single"/>
        </w:rPr>
      </w:pPr>
      <w:r>
        <w:t>[SITE PLAN]</w:t>
      </w:r>
      <w:r>
        <w:rPr>
          <w:rFonts w:ascii="Arial" w:hAnsi="Arial" w:cs="Arial"/>
        </w:rPr>
        <w:br w:type="page"/>
      </w:r>
    </w:p>
    <w:p w14:paraId="47AC12F8" w14:textId="77777777" w:rsidR="008F037D" w:rsidRDefault="008F037D" w:rsidP="008A100E">
      <w:pPr>
        <w:pStyle w:val="BodyText"/>
        <w:ind w:left="2160" w:hanging="2160"/>
        <w:jc w:val="center"/>
        <w:rPr>
          <w:b/>
          <w:u w:val="single"/>
        </w:rPr>
      </w:pPr>
      <w:r>
        <w:rPr>
          <w:b/>
          <w:u w:val="single"/>
        </w:rPr>
        <w:lastRenderedPageBreak/>
        <w:t>EXHIBIT C</w:t>
      </w:r>
    </w:p>
    <w:p w14:paraId="47AC12F9" w14:textId="77777777" w:rsidR="008F037D" w:rsidRPr="008A4B45" w:rsidRDefault="008F037D" w:rsidP="008A100E">
      <w:pPr>
        <w:pStyle w:val="BodyText"/>
        <w:ind w:left="2160" w:hanging="2160"/>
        <w:jc w:val="center"/>
      </w:pPr>
      <w:r w:rsidRPr="008A4B45">
        <w:t xml:space="preserve">[MAINTENANCE </w:t>
      </w:r>
      <w:r w:rsidR="00E20DC6">
        <w:t>PLAN</w:t>
      </w:r>
      <w:r w:rsidRPr="008A4B45">
        <w:t>]</w:t>
      </w:r>
    </w:p>
    <w:p w14:paraId="47AC12FA" w14:textId="77777777" w:rsidR="008F037D" w:rsidRPr="002F0B71" w:rsidRDefault="008F037D" w:rsidP="008A100E">
      <w:pPr>
        <w:rPr>
          <w:sz w:val="16"/>
        </w:rPr>
      </w:pPr>
    </w:p>
    <w:p w14:paraId="47AC12FB" w14:textId="77777777" w:rsidR="008F037D" w:rsidRDefault="008F037D" w:rsidP="008A100E"/>
    <w:p w14:paraId="47AC12FC" w14:textId="77777777" w:rsidR="008F037D" w:rsidRDefault="008F037D" w:rsidP="008A100E"/>
    <w:p w14:paraId="47AC12FD" w14:textId="30C47EB6" w:rsidR="00017E54" w:rsidRDefault="00017E54"/>
    <w:p w14:paraId="7D3DDF82" w14:textId="77777777" w:rsidR="00017E54" w:rsidRDefault="00017E54">
      <w:r>
        <w:br w:type="page"/>
      </w:r>
    </w:p>
    <w:p w14:paraId="73B54ADD" w14:textId="59F9C8C3" w:rsidR="00017E54" w:rsidRDefault="00017E54" w:rsidP="00017E54">
      <w:pPr>
        <w:pStyle w:val="BodyText"/>
        <w:ind w:left="2160" w:hanging="2160"/>
        <w:jc w:val="center"/>
        <w:rPr>
          <w:b/>
          <w:u w:val="single"/>
        </w:rPr>
      </w:pPr>
      <w:r>
        <w:rPr>
          <w:b/>
          <w:u w:val="single"/>
        </w:rPr>
        <w:lastRenderedPageBreak/>
        <w:t>EXHIBIT D</w:t>
      </w:r>
    </w:p>
    <w:p w14:paraId="0D05FFE4" w14:textId="560FA5E4" w:rsidR="00017E54" w:rsidRPr="008A4B45" w:rsidRDefault="00017E54" w:rsidP="00017E54">
      <w:pPr>
        <w:pStyle w:val="BodyText"/>
        <w:ind w:left="2160" w:hanging="2160"/>
        <w:jc w:val="center"/>
      </w:pPr>
      <w:r w:rsidRPr="008A4B45">
        <w:t>[</w:t>
      </w:r>
      <w:r w:rsidR="008A1834" w:rsidRPr="008A1834">
        <w:t>STORMWATER MANAGEMENT PLAN COMPLIANCE DATA SHEETS</w:t>
      </w:r>
      <w:r w:rsidRPr="008A4B45">
        <w:t>]</w:t>
      </w:r>
    </w:p>
    <w:p w14:paraId="2FD8F1E4" w14:textId="77777777" w:rsidR="008F037D" w:rsidRDefault="008F037D"/>
    <w:sectPr w:rsidR="008F037D" w:rsidSect="008A100E">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D6BFE" w14:textId="77777777" w:rsidR="004D4711" w:rsidRDefault="004D4711">
      <w:r>
        <w:separator/>
      </w:r>
    </w:p>
  </w:endnote>
  <w:endnote w:type="continuationSeparator" w:id="0">
    <w:p w14:paraId="149B44E1" w14:textId="77777777" w:rsidR="004D4711" w:rsidRDefault="004D4711">
      <w:r>
        <w:continuationSeparator/>
      </w:r>
    </w:p>
  </w:endnote>
  <w:endnote w:type="continuationNotice" w:id="1">
    <w:p w14:paraId="6D34CD04" w14:textId="77777777" w:rsidR="004D4711" w:rsidRDefault="004D47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1306" w14:textId="77777777" w:rsidR="00503128" w:rsidRDefault="00503128" w:rsidP="008A10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47AC1307" w14:textId="77777777" w:rsidR="00503128" w:rsidRDefault="005031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1308" w14:textId="77777777" w:rsidR="00503128" w:rsidRPr="00930E0D" w:rsidRDefault="00503128" w:rsidP="008A100E">
    <w:pPr>
      <w:pStyle w:val="Footer"/>
      <w:framePr w:wrap="around" w:vAnchor="text" w:hAnchor="margin" w:xAlign="center" w:y="1"/>
      <w:rPr>
        <w:rStyle w:val="PageNumber"/>
        <w:sz w:val="22"/>
        <w:szCs w:val="22"/>
      </w:rPr>
    </w:pPr>
    <w:r w:rsidRPr="00930E0D">
      <w:rPr>
        <w:rStyle w:val="PageNumber"/>
        <w:sz w:val="22"/>
        <w:szCs w:val="22"/>
      </w:rPr>
      <w:fldChar w:fldCharType="begin"/>
    </w:r>
    <w:r w:rsidRPr="00930E0D">
      <w:rPr>
        <w:rStyle w:val="PageNumber"/>
        <w:sz w:val="22"/>
        <w:szCs w:val="22"/>
      </w:rPr>
      <w:instrText xml:space="preserve">PAGE  </w:instrText>
    </w:r>
    <w:r w:rsidRPr="00930E0D">
      <w:rPr>
        <w:rStyle w:val="PageNumber"/>
        <w:sz w:val="22"/>
        <w:szCs w:val="22"/>
      </w:rPr>
      <w:fldChar w:fldCharType="separate"/>
    </w:r>
    <w:r w:rsidR="007A61BB">
      <w:rPr>
        <w:rStyle w:val="PageNumber"/>
        <w:noProof/>
        <w:sz w:val="22"/>
        <w:szCs w:val="22"/>
      </w:rPr>
      <w:t>9</w:t>
    </w:r>
    <w:r w:rsidRPr="00930E0D">
      <w:rPr>
        <w:rStyle w:val="PageNumber"/>
        <w:sz w:val="22"/>
        <w:szCs w:val="22"/>
      </w:rPr>
      <w:fldChar w:fldCharType="end"/>
    </w:r>
  </w:p>
  <w:p w14:paraId="47AC1309" w14:textId="77777777" w:rsidR="00503128" w:rsidRDefault="005031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130B" w14:textId="7E4DA810" w:rsidR="00D50722" w:rsidRPr="00D50722" w:rsidRDefault="00D50722" w:rsidP="00256D67">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ADF6C" w14:textId="77777777" w:rsidR="004D4711" w:rsidRDefault="004D4711">
      <w:r>
        <w:separator/>
      </w:r>
    </w:p>
  </w:footnote>
  <w:footnote w:type="continuationSeparator" w:id="0">
    <w:p w14:paraId="140FD8E3" w14:textId="77777777" w:rsidR="004D4711" w:rsidRDefault="004D4711">
      <w:r>
        <w:continuationSeparator/>
      </w:r>
    </w:p>
  </w:footnote>
  <w:footnote w:type="continuationNotice" w:id="1">
    <w:p w14:paraId="03F17119" w14:textId="77777777" w:rsidR="004D4711" w:rsidRDefault="004D47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73119" w14:textId="77777777" w:rsidR="00256D67" w:rsidRDefault="00256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1305" w14:textId="77777777" w:rsidR="00503128" w:rsidRPr="00344124" w:rsidRDefault="00503128" w:rsidP="008A100E">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130A" w14:textId="506722A3" w:rsidR="00503128" w:rsidRPr="00344124" w:rsidRDefault="00503128" w:rsidP="008A100E">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A30CA"/>
    <w:multiLevelType w:val="hybridMultilevel"/>
    <w:tmpl w:val="A518F8F2"/>
    <w:lvl w:ilvl="0" w:tplc="7BC22430">
      <w:start w:val="1"/>
      <w:numFmt w:val="lowerRoman"/>
      <w:lvlText w:val="(%1)"/>
      <w:lvlJc w:val="left"/>
      <w:pPr>
        <w:ind w:left="2940" w:hanging="150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3542E0A"/>
    <w:multiLevelType w:val="hybridMultilevel"/>
    <w:tmpl w:val="29FC25FA"/>
    <w:lvl w:ilvl="0" w:tplc="F87C76D4">
      <w:start w:val="1"/>
      <w:numFmt w:val="decimal"/>
      <w:lvlText w:val="%1."/>
      <w:lvlJc w:val="left"/>
      <w:pPr>
        <w:tabs>
          <w:tab w:val="num" w:pos="1080"/>
        </w:tabs>
        <w:ind w:left="108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458A02B3"/>
    <w:multiLevelType w:val="hybridMultilevel"/>
    <w:tmpl w:val="51B4C68A"/>
    <w:lvl w:ilvl="0" w:tplc="1E40EC4A">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5073B58"/>
    <w:multiLevelType w:val="hybridMultilevel"/>
    <w:tmpl w:val="D6087F66"/>
    <w:lvl w:ilvl="0" w:tplc="F87C76D4">
      <w:start w:val="1"/>
      <w:numFmt w:val="decimal"/>
      <w:lvlText w:val="%1."/>
      <w:lvlJc w:val="left"/>
      <w:pPr>
        <w:tabs>
          <w:tab w:val="num" w:pos="1080"/>
        </w:tabs>
        <w:ind w:left="108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15:restartNumberingAfterBreak="0">
    <w:nsid w:val="5A0C5587"/>
    <w:multiLevelType w:val="hybridMultilevel"/>
    <w:tmpl w:val="29FC25FA"/>
    <w:lvl w:ilvl="0" w:tplc="F87C76D4">
      <w:start w:val="1"/>
      <w:numFmt w:val="decimal"/>
      <w:lvlText w:val="%1."/>
      <w:lvlJc w:val="left"/>
      <w:pPr>
        <w:tabs>
          <w:tab w:val="num" w:pos="1080"/>
        </w:tabs>
        <w:ind w:left="108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18851755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2208327">
    <w:abstractNumId w:val="1"/>
  </w:num>
  <w:num w:numId="3" w16cid:durableId="1032726320">
    <w:abstractNumId w:val="4"/>
  </w:num>
  <w:num w:numId="4" w16cid:durableId="1008479672">
    <w:abstractNumId w:val="3"/>
  </w:num>
  <w:num w:numId="5" w16cid:durableId="858130268">
    <w:abstractNumId w:val="2"/>
  </w:num>
  <w:num w:numId="6" w16cid:durableId="1249076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C0MDWxMLU0MbIwNzFW0lEKTi0uzszPAykwNK4FAFfsQm4tAAAA"/>
  </w:docVars>
  <w:rsids>
    <w:rsidRoot w:val="008A100E"/>
    <w:rsid w:val="00002EF9"/>
    <w:rsid w:val="00015E12"/>
    <w:rsid w:val="00017E54"/>
    <w:rsid w:val="0002158B"/>
    <w:rsid w:val="000277DC"/>
    <w:rsid w:val="00043B4E"/>
    <w:rsid w:val="00044BA3"/>
    <w:rsid w:val="00057C51"/>
    <w:rsid w:val="00062A1F"/>
    <w:rsid w:val="00074BEF"/>
    <w:rsid w:val="00080746"/>
    <w:rsid w:val="0008205E"/>
    <w:rsid w:val="00085F42"/>
    <w:rsid w:val="00093D40"/>
    <w:rsid w:val="00094E80"/>
    <w:rsid w:val="000A1CEB"/>
    <w:rsid w:val="000C169C"/>
    <w:rsid w:val="000F2095"/>
    <w:rsid w:val="000F369F"/>
    <w:rsid w:val="00103859"/>
    <w:rsid w:val="00103E24"/>
    <w:rsid w:val="00105D11"/>
    <w:rsid w:val="001238B6"/>
    <w:rsid w:val="0012582A"/>
    <w:rsid w:val="00135834"/>
    <w:rsid w:val="00137658"/>
    <w:rsid w:val="00147C17"/>
    <w:rsid w:val="001604E2"/>
    <w:rsid w:val="001633B2"/>
    <w:rsid w:val="00173FA9"/>
    <w:rsid w:val="0017464F"/>
    <w:rsid w:val="00177C92"/>
    <w:rsid w:val="00180B6B"/>
    <w:rsid w:val="001929CA"/>
    <w:rsid w:val="00193755"/>
    <w:rsid w:val="0019768B"/>
    <w:rsid w:val="001A2F9A"/>
    <w:rsid w:val="001A6E68"/>
    <w:rsid w:val="001B1E5D"/>
    <w:rsid w:val="001B6D25"/>
    <w:rsid w:val="001C2A35"/>
    <w:rsid w:val="001D0B89"/>
    <w:rsid w:val="001F39B6"/>
    <w:rsid w:val="00225796"/>
    <w:rsid w:val="00232B7B"/>
    <w:rsid w:val="00256D67"/>
    <w:rsid w:val="00265539"/>
    <w:rsid w:val="00265C47"/>
    <w:rsid w:val="00267936"/>
    <w:rsid w:val="00270235"/>
    <w:rsid w:val="00271E6E"/>
    <w:rsid w:val="0027478F"/>
    <w:rsid w:val="00282172"/>
    <w:rsid w:val="00283771"/>
    <w:rsid w:val="00291B73"/>
    <w:rsid w:val="0029704D"/>
    <w:rsid w:val="002A1649"/>
    <w:rsid w:val="002A211E"/>
    <w:rsid w:val="002A4DF6"/>
    <w:rsid w:val="002B3D1A"/>
    <w:rsid w:val="002B7531"/>
    <w:rsid w:val="002C08CE"/>
    <w:rsid w:val="002D719D"/>
    <w:rsid w:val="002F0B71"/>
    <w:rsid w:val="00303FDC"/>
    <w:rsid w:val="003070B0"/>
    <w:rsid w:val="00311E5D"/>
    <w:rsid w:val="00314E70"/>
    <w:rsid w:val="00337ED9"/>
    <w:rsid w:val="00342CC7"/>
    <w:rsid w:val="00342E79"/>
    <w:rsid w:val="00344124"/>
    <w:rsid w:val="00344C6D"/>
    <w:rsid w:val="003503EE"/>
    <w:rsid w:val="0035086B"/>
    <w:rsid w:val="00353D3E"/>
    <w:rsid w:val="00355B30"/>
    <w:rsid w:val="0038184C"/>
    <w:rsid w:val="00382B82"/>
    <w:rsid w:val="003846D8"/>
    <w:rsid w:val="003917E0"/>
    <w:rsid w:val="00391B84"/>
    <w:rsid w:val="00394235"/>
    <w:rsid w:val="003A4CF1"/>
    <w:rsid w:val="003B3C6B"/>
    <w:rsid w:val="003B4E48"/>
    <w:rsid w:val="003B6FA3"/>
    <w:rsid w:val="003C2FCA"/>
    <w:rsid w:val="003D0F1D"/>
    <w:rsid w:val="003E55E6"/>
    <w:rsid w:val="003E73B0"/>
    <w:rsid w:val="003F755D"/>
    <w:rsid w:val="004125CA"/>
    <w:rsid w:val="0041411F"/>
    <w:rsid w:val="0042046C"/>
    <w:rsid w:val="00423312"/>
    <w:rsid w:val="004322F3"/>
    <w:rsid w:val="00432892"/>
    <w:rsid w:val="004352A1"/>
    <w:rsid w:val="00441811"/>
    <w:rsid w:val="00441DE5"/>
    <w:rsid w:val="004447D1"/>
    <w:rsid w:val="00446F49"/>
    <w:rsid w:val="0045747A"/>
    <w:rsid w:val="00466F7B"/>
    <w:rsid w:val="00473EF8"/>
    <w:rsid w:val="004868F3"/>
    <w:rsid w:val="00491D82"/>
    <w:rsid w:val="004966D2"/>
    <w:rsid w:val="004A0116"/>
    <w:rsid w:val="004A3FBB"/>
    <w:rsid w:val="004A7617"/>
    <w:rsid w:val="004A77B0"/>
    <w:rsid w:val="004B4714"/>
    <w:rsid w:val="004C0F72"/>
    <w:rsid w:val="004C31DA"/>
    <w:rsid w:val="004D4711"/>
    <w:rsid w:val="004E02C8"/>
    <w:rsid w:val="004E0AD1"/>
    <w:rsid w:val="004E2112"/>
    <w:rsid w:val="004E33D5"/>
    <w:rsid w:val="004E616E"/>
    <w:rsid w:val="004F411B"/>
    <w:rsid w:val="004F6574"/>
    <w:rsid w:val="00500369"/>
    <w:rsid w:val="00503128"/>
    <w:rsid w:val="00503E2C"/>
    <w:rsid w:val="00507A61"/>
    <w:rsid w:val="005121A5"/>
    <w:rsid w:val="00514541"/>
    <w:rsid w:val="00514A49"/>
    <w:rsid w:val="00514B36"/>
    <w:rsid w:val="00526F3B"/>
    <w:rsid w:val="00531871"/>
    <w:rsid w:val="00544824"/>
    <w:rsid w:val="00562711"/>
    <w:rsid w:val="00571135"/>
    <w:rsid w:val="00571670"/>
    <w:rsid w:val="00597F3E"/>
    <w:rsid w:val="005A0532"/>
    <w:rsid w:val="005A63FC"/>
    <w:rsid w:val="005A66E1"/>
    <w:rsid w:val="005A6AFD"/>
    <w:rsid w:val="005B0795"/>
    <w:rsid w:val="005C7C34"/>
    <w:rsid w:val="005D2D9F"/>
    <w:rsid w:val="005D553A"/>
    <w:rsid w:val="005E3799"/>
    <w:rsid w:val="00602DF0"/>
    <w:rsid w:val="006142BA"/>
    <w:rsid w:val="00623ABC"/>
    <w:rsid w:val="0062542F"/>
    <w:rsid w:val="006564FD"/>
    <w:rsid w:val="00667CCA"/>
    <w:rsid w:val="00674E89"/>
    <w:rsid w:val="00691E8B"/>
    <w:rsid w:val="006949BF"/>
    <w:rsid w:val="006A0CEB"/>
    <w:rsid w:val="006A1163"/>
    <w:rsid w:val="006B2E94"/>
    <w:rsid w:val="006B2FFA"/>
    <w:rsid w:val="006C0CC7"/>
    <w:rsid w:val="006D2C53"/>
    <w:rsid w:val="006D6945"/>
    <w:rsid w:val="006E324B"/>
    <w:rsid w:val="006E48F5"/>
    <w:rsid w:val="006E62E6"/>
    <w:rsid w:val="006E7479"/>
    <w:rsid w:val="006F6C4F"/>
    <w:rsid w:val="00706297"/>
    <w:rsid w:val="00707CD5"/>
    <w:rsid w:val="007236DE"/>
    <w:rsid w:val="00726EEA"/>
    <w:rsid w:val="00727141"/>
    <w:rsid w:val="00730508"/>
    <w:rsid w:val="00730FAE"/>
    <w:rsid w:val="00746322"/>
    <w:rsid w:val="007466E4"/>
    <w:rsid w:val="00755C7B"/>
    <w:rsid w:val="0075680D"/>
    <w:rsid w:val="0075701C"/>
    <w:rsid w:val="007614F2"/>
    <w:rsid w:val="00764BC3"/>
    <w:rsid w:val="007701E7"/>
    <w:rsid w:val="00773DD7"/>
    <w:rsid w:val="0078186F"/>
    <w:rsid w:val="00784E9C"/>
    <w:rsid w:val="007A1E46"/>
    <w:rsid w:val="007A3EED"/>
    <w:rsid w:val="007A4C79"/>
    <w:rsid w:val="007A5465"/>
    <w:rsid w:val="007A61BB"/>
    <w:rsid w:val="007B01CC"/>
    <w:rsid w:val="007B228D"/>
    <w:rsid w:val="007B38B5"/>
    <w:rsid w:val="007E4589"/>
    <w:rsid w:val="007F7389"/>
    <w:rsid w:val="00805DC2"/>
    <w:rsid w:val="00806FCE"/>
    <w:rsid w:val="00812643"/>
    <w:rsid w:val="00820431"/>
    <w:rsid w:val="00843B3E"/>
    <w:rsid w:val="00852470"/>
    <w:rsid w:val="00862432"/>
    <w:rsid w:val="00863524"/>
    <w:rsid w:val="00863F7D"/>
    <w:rsid w:val="00887935"/>
    <w:rsid w:val="00892F93"/>
    <w:rsid w:val="00896AE2"/>
    <w:rsid w:val="00897713"/>
    <w:rsid w:val="008978FA"/>
    <w:rsid w:val="008A100E"/>
    <w:rsid w:val="008A1834"/>
    <w:rsid w:val="008A4B45"/>
    <w:rsid w:val="008A6DE1"/>
    <w:rsid w:val="008C1D42"/>
    <w:rsid w:val="008C6969"/>
    <w:rsid w:val="008D0729"/>
    <w:rsid w:val="008D0C77"/>
    <w:rsid w:val="008F037D"/>
    <w:rsid w:val="008F14CE"/>
    <w:rsid w:val="008F5FC2"/>
    <w:rsid w:val="008F6630"/>
    <w:rsid w:val="009002EA"/>
    <w:rsid w:val="00900413"/>
    <w:rsid w:val="00921EF0"/>
    <w:rsid w:val="00930E0D"/>
    <w:rsid w:val="0095423D"/>
    <w:rsid w:val="0096520A"/>
    <w:rsid w:val="0096707C"/>
    <w:rsid w:val="00967DD4"/>
    <w:rsid w:val="009706E2"/>
    <w:rsid w:val="00970F5E"/>
    <w:rsid w:val="00994DDE"/>
    <w:rsid w:val="009A41B1"/>
    <w:rsid w:val="009B5D52"/>
    <w:rsid w:val="009B6738"/>
    <w:rsid w:val="009E59ED"/>
    <w:rsid w:val="009F36B1"/>
    <w:rsid w:val="00A02DDB"/>
    <w:rsid w:val="00A330EB"/>
    <w:rsid w:val="00A42025"/>
    <w:rsid w:val="00A46B10"/>
    <w:rsid w:val="00A637B9"/>
    <w:rsid w:val="00A639A5"/>
    <w:rsid w:val="00A673E2"/>
    <w:rsid w:val="00A813CF"/>
    <w:rsid w:val="00A90795"/>
    <w:rsid w:val="00A91B2C"/>
    <w:rsid w:val="00A91F46"/>
    <w:rsid w:val="00A97B94"/>
    <w:rsid w:val="00AA7A91"/>
    <w:rsid w:val="00AA7B20"/>
    <w:rsid w:val="00AB3C83"/>
    <w:rsid w:val="00AB68AD"/>
    <w:rsid w:val="00AC5616"/>
    <w:rsid w:val="00AD1B77"/>
    <w:rsid w:val="00AE5857"/>
    <w:rsid w:val="00AE67A3"/>
    <w:rsid w:val="00AF4F83"/>
    <w:rsid w:val="00B002D8"/>
    <w:rsid w:val="00B12C80"/>
    <w:rsid w:val="00B12CE1"/>
    <w:rsid w:val="00B158BF"/>
    <w:rsid w:val="00B17423"/>
    <w:rsid w:val="00B2290D"/>
    <w:rsid w:val="00B2729A"/>
    <w:rsid w:val="00B301FE"/>
    <w:rsid w:val="00B44BBA"/>
    <w:rsid w:val="00B503B9"/>
    <w:rsid w:val="00B662F0"/>
    <w:rsid w:val="00B73A4E"/>
    <w:rsid w:val="00B74AAB"/>
    <w:rsid w:val="00B91BAB"/>
    <w:rsid w:val="00BC191F"/>
    <w:rsid w:val="00BC4CDF"/>
    <w:rsid w:val="00BC67FE"/>
    <w:rsid w:val="00BC7A1D"/>
    <w:rsid w:val="00BD34F8"/>
    <w:rsid w:val="00BD756F"/>
    <w:rsid w:val="00BE64BA"/>
    <w:rsid w:val="00BF1924"/>
    <w:rsid w:val="00BF2640"/>
    <w:rsid w:val="00C06A10"/>
    <w:rsid w:val="00C15E44"/>
    <w:rsid w:val="00C21310"/>
    <w:rsid w:val="00C264A2"/>
    <w:rsid w:val="00C37D35"/>
    <w:rsid w:val="00C37EE5"/>
    <w:rsid w:val="00C43641"/>
    <w:rsid w:val="00C44F14"/>
    <w:rsid w:val="00C541A2"/>
    <w:rsid w:val="00C61095"/>
    <w:rsid w:val="00C75FC0"/>
    <w:rsid w:val="00C80C96"/>
    <w:rsid w:val="00C84197"/>
    <w:rsid w:val="00CA0FD7"/>
    <w:rsid w:val="00CA2AF2"/>
    <w:rsid w:val="00CC53F2"/>
    <w:rsid w:val="00CC69B4"/>
    <w:rsid w:val="00CD2295"/>
    <w:rsid w:val="00CE3DFD"/>
    <w:rsid w:val="00CE7777"/>
    <w:rsid w:val="00D10B9F"/>
    <w:rsid w:val="00D1225D"/>
    <w:rsid w:val="00D14761"/>
    <w:rsid w:val="00D20EF8"/>
    <w:rsid w:val="00D251F5"/>
    <w:rsid w:val="00D269E1"/>
    <w:rsid w:val="00D2702E"/>
    <w:rsid w:val="00D443C7"/>
    <w:rsid w:val="00D50722"/>
    <w:rsid w:val="00D511A4"/>
    <w:rsid w:val="00D54534"/>
    <w:rsid w:val="00D55049"/>
    <w:rsid w:val="00D678E8"/>
    <w:rsid w:val="00D71259"/>
    <w:rsid w:val="00D80DAE"/>
    <w:rsid w:val="00D8469F"/>
    <w:rsid w:val="00DA732B"/>
    <w:rsid w:val="00DB3983"/>
    <w:rsid w:val="00DC02FA"/>
    <w:rsid w:val="00DD1473"/>
    <w:rsid w:val="00DD2317"/>
    <w:rsid w:val="00DD7C38"/>
    <w:rsid w:val="00DE15D2"/>
    <w:rsid w:val="00DE260F"/>
    <w:rsid w:val="00DE368D"/>
    <w:rsid w:val="00DE6F2D"/>
    <w:rsid w:val="00DF1B02"/>
    <w:rsid w:val="00E0087C"/>
    <w:rsid w:val="00E20DC6"/>
    <w:rsid w:val="00E231E3"/>
    <w:rsid w:val="00E42A01"/>
    <w:rsid w:val="00E615B4"/>
    <w:rsid w:val="00E633AE"/>
    <w:rsid w:val="00E64DF5"/>
    <w:rsid w:val="00E67DB9"/>
    <w:rsid w:val="00E8262A"/>
    <w:rsid w:val="00E86294"/>
    <w:rsid w:val="00E9146A"/>
    <w:rsid w:val="00E9191E"/>
    <w:rsid w:val="00EB36B2"/>
    <w:rsid w:val="00EB61A0"/>
    <w:rsid w:val="00EE0FC2"/>
    <w:rsid w:val="00EE1171"/>
    <w:rsid w:val="00EF5051"/>
    <w:rsid w:val="00EF5D4C"/>
    <w:rsid w:val="00EF69F2"/>
    <w:rsid w:val="00F16987"/>
    <w:rsid w:val="00F24C84"/>
    <w:rsid w:val="00F260D8"/>
    <w:rsid w:val="00F31FFF"/>
    <w:rsid w:val="00F37541"/>
    <w:rsid w:val="00F43CED"/>
    <w:rsid w:val="00F47312"/>
    <w:rsid w:val="00F544CE"/>
    <w:rsid w:val="00F554EC"/>
    <w:rsid w:val="00F5653B"/>
    <w:rsid w:val="00F56F81"/>
    <w:rsid w:val="00F677C4"/>
    <w:rsid w:val="00F75409"/>
    <w:rsid w:val="00F85A99"/>
    <w:rsid w:val="00F9175E"/>
    <w:rsid w:val="00F94BCA"/>
    <w:rsid w:val="00FA0163"/>
    <w:rsid w:val="00FA577D"/>
    <w:rsid w:val="00FC295E"/>
    <w:rsid w:val="00FC7EB3"/>
    <w:rsid w:val="00FD287B"/>
    <w:rsid w:val="00FD5FB3"/>
    <w:rsid w:val="00FE17FD"/>
    <w:rsid w:val="00FE1E1F"/>
    <w:rsid w:val="00FE4067"/>
    <w:rsid w:val="00FF02CA"/>
    <w:rsid w:val="00FF17AE"/>
    <w:rsid w:val="00FF6EA5"/>
    <w:rsid w:val="7809BC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47AC1260"/>
  <w15:docId w15:val="{2F102E09-62CF-4CF6-8B70-B71E5D75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00E"/>
    <w:rPr>
      <w:sz w:val="24"/>
      <w:szCs w:val="24"/>
    </w:rPr>
  </w:style>
  <w:style w:type="paragraph" w:styleId="Heading5">
    <w:name w:val="heading 5"/>
    <w:basedOn w:val="Normal"/>
    <w:next w:val="Normal"/>
    <w:link w:val="Heading5Char"/>
    <w:qFormat/>
    <w:locked/>
    <w:rsid w:val="00441811"/>
    <w:pPr>
      <w:keepNext/>
      <w:outlineLvl w:val="4"/>
    </w:pPr>
    <w:rPr>
      <w:b/>
      <w:sz w:val="16"/>
      <w:szCs w:val="20"/>
    </w:rPr>
  </w:style>
  <w:style w:type="paragraph" w:styleId="Heading8">
    <w:name w:val="heading 8"/>
    <w:basedOn w:val="Normal"/>
    <w:next w:val="Normal"/>
    <w:link w:val="Heading8Char"/>
    <w:qFormat/>
    <w:locked/>
    <w:rsid w:val="00441811"/>
    <w:pPr>
      <w:keepNext/>
      <w:tabs>
        <w:tab w:val="right" w:pos="9270"/>
      </w:tabs>
      <w:outlineLvl w:val="7"/>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A100E"/>
    <w:pPr>
      <w:tabs>
        <w:tab w:val="center" w:pos="4320"/>
        <w:tab w:val="right" w:pos="8640"/>
      </w:tabs>
    </w:pPr>
  </w:style>
  <w:style w:type="character" w:customStyle="1" w:styleId="FooterChar">
    <w:name w:val="Footer Char"/>
    <w:basedOn w:val="DefaultParagraphFont"/>
    <w:link w:val="Footer"/>
    <w:uiPriority w:val="99"/>
    <w:locked/>
    <w:rsid w:val="00BC4CDF"/>
    <w:rPr>
      <w:rFonts w:cs="Times New Roman"/>
      <w:sz w:val="24"/>
      <w:szCs w:val="24"/>
    </w:rPr>
  </w:style>
  <w:style w:type="paragraph" w:styleId="Header">
    <w:name w:val="header"/>
    <w:basedOn w:val="Normal"/>
    <w:link w:val="HeaderChar"/>
    <w:uiPriority w:val="99"/>
    <w:rsid w:val="008A100E"/>
    <w:pPr>
      <w:tabs>
        <w:tab w:val="center" w:pos="4320"/>
        <w:tab w:val="right" w:pos="8640"/>
      </w:tabs>
    </w:pPr>
  </w:style>
  <w:style w:type="character" w:customStyle="1" w:styleId="HeaderChar">
    <w:name w:val="Header Char"/>
    <w:basedOn w:val="DefaultParagraphFont"/>
    <w:link w:val="Header"/>
    <w:uiPriority w:val="99"/>
    <w:semiHidden/>
    <w:locked/>
    <w:rsid w:val="00BC4CDF"/>
    <w:rPr>
      <w:rFonts w:cs="Times New Roman"/>
      <w:sz w:val="24"/>
      <w:szCs w:val="24"/>
    </w:rPr>
  </w:style>
  <w:style w:type="character" w:styleId="PageNumber">
    <w:name w:val="page number"/>
    <w:basedOn w:val="DefaultParagraphFont"/>
    <w:uiPriority w:val="99"/>
    <w:rsid w:val="008A100E"/>
    <w:rPr>
      <w:rFonts w:cs="Times New Roman"/>
    </w:rPr>
  </w:style>
  <w:style w:type="paragraph" w:styleId="BodyText">
    <w:name w:val="Body Text"/>
    <w:basedOn w:val="Normal"/>
    <w:link w:val="BodyTextChar"/>
    <w:uiPriority w:val="99"/>
    <w:rsid w:val="008A100E"/>
    <w:pPr>
      <w:jc w:val="both"/>
    </w:pPr>
    <w:rPr>
      <w:bCs/>
      <w:iCs/>
    </w:rPr>
  </w:style>
  <w:style w:type="character" w:customStyle="1" w:styleId="BodyTextChar">
    <w:name w:val="Body Text Char"/>
    <w:basedOn w:val="DefaultParagraphFont"/>
    <w:link w:val="BodyText"/>
    <w:uiPriority w:val="99"/>
    <w:locked/>
    <w:rsid w:val="00BC4CDF"/>
    <w:rPr>
      <w:rFonts w:cs="Times New Roman"/>
      <w:sz w:val="24"/>
      <w:szCs w:val="24"/>
    </w:rPr>
  </w:style>
  <w:style w:type="paragraph" w:customStyle="1" w:styleId="BodyTextNoIndent">
    <w:name w:val="Body Text No Indent"/>
    <w:basedOn w:val="BodyText"/>
    <w:uiPriority w:val="99"/>
    <w:rsid w:val="008A100E"/>
    <w:pPr>
      <w:spacing w:after="240"/>
      <w:jc w:val="left"/>
    </w:pPr>
    <w:rPr>
      <w:rFonts w:ascii="Century Schoolbook" w:hAnsi="Century Schoolbook"/>
      <w:bCs w:val="0"/>
      <w:iCs w:val="0"/>
    </w:rPr>
  </w:style>
  <w:style w:type="paragraph" w:customStyle="1" w:styleId="Style4">
    <w:name w:val="Style 4"/>
    <w:basedOn w:val="Normal"/>
    <w:uiPriority w:val="99"/>
    <w:rsid w:val="008A100E"/>
    <w:pPr>
      <w:widowControl w:val="0"/>
      <w:spacing w:before="180"/>
      <w:ind w:left="2592"/>
    </w:pPr>
    <w:rPr>
      <w:noProof/>
      <w:color w:val="000000"/>
      <w:sz w:val="20"/>
      <w:szCs w:val="20"/>
    </w:rPr>
  </w:style>
  <w:style w:type="paragraph" w:styleId="Signature">
    <w:name w:val="Signature"/>
    <w:basedOn w:val="Normal"/>
    <w:link w:val="SignatureChar"/>
    <w:uiPriority w:val="99"/>
    <w:rsid w:val="008A100E"/>
    <w:pPr>
      <w:widowControl w:val="0"/>
      <w:tabs>
        <w:tab w:val="left" w:pos="9360"/>
      </w:tabs>
      <w:autoSpaceDE w:val="0"/>
      <w:autoSpaceDN w:val="0"/>
      <w:adjustRightInd w:val="0"/>
      <w:spacing w:after="240"/>
      <w:ind w:left="4320"/>
    </w:pPr>
    <w:rPr>
      <w:rFonts w:ascii="Century Schoolbook" w:hAnsi="Century Schoolbook" w:cs="Courier 10cpi"/>
    </w:rPr>
  </w:style>
  <w:style w:type="character" w:customStyle="1" w:styleId="SignatureChar">
    <w:name w:val="Signature Char"/>
    <w:basedOn w:val="DefaultParagraphFont"/>
    <w:link w:val="Signature"/>
    <w:uiPriority w:val="99"/>
    <w:semiHidden/>
    <w:locked/>
    <w:rsid w:val="00BC4CDF"/>
    <w:rPr>
      <w:rFonts w:cs="Times New Roman"/>
      <w:sz w:val="24"/>
      <w:szCs w:val="24"/>
    </w:rPr>
  </w:style>
  <w:style w:type="paragraph" w:styleId="BalloonText">
    <w:name w:val="Balloon Text"/>
    <w:basedOn w:val="Normal"/>
    <w:link w:val="BalloonTextChar"/>
    <w:uiPriority w:val="99"/>
    <w:semiHidden/>
    <w:rsid w:val="009542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4CDF"/>
    <w:rPr>
      <w:rFonts w:cs="Times New Roman"/>
      <w:sz w:val="2"/>
    </w:rPr>
  </w:style>
  <w:style w:type="character" w:styleId="Hyperlink">
    <w:name w:val="Hyperlink"/>
    <w:basedOn w:val="DefaultParagraphFont"/>
    <w:uiPriority w:val="99"/>
    <w:rsid w:val="003E55E6"/>
    <w:rPr>
      <w:rFonts w:cs="Times New Roman"/>
      <w:color w:val="0000FF"/>
      <w:u w:val="single"/>
    </w:rPr>
  </w:style>
  <w:style w:type="character" w:styleId="Strong">
    <w:name w:val="Strong"/>
    <w:basedOn w:val="DefaultParagraphFont"/>
    <w:uiPriority w:val="99"/>
    <w:qFormat/>
    <w:rsid w:val="003E55E6"/>
    <w:rPr>
      <w:rFonts w:cs="Times New Roman"/>
      <w:b/>
      <w:bCs/>
    </w:rPr>
  </w:style>
  <w:style w:type="paragraph" w:styleId="Revision">
    <w:name w:val="Revision"/>
    <w:hidden/>
    <w:uiPriority w:val="99"/>
    <w:semiHidden/>
    <w:rsid w:val="00DE6F2D"/>
    <w:rPr>
      <w:sz w:val="24"/>
      <w:szCs w:val="24"/>
    </w:rPr>
  </w:style>
  <w:style w:type="character" w:customStyle="1" w:styleId="Heading5Char">
    <w:name w:val="Heading 5 Char"/>
    <w:basedOn w:val="DefaultParagraphFont"/>
    <w:link w:val="Heading5"/>
    <w:rsid w:val="00441811"/>
    <w:rPr>
      <w:b/>
      <w:sz w:val="16"/>
      <w:szCs w:val="20"/>
    </w:rPr>
  </w:style>
  <w:style w:type="character" w:customStyle="1" w:styleId="Heading8Char">
    <w:name w:val="Heading 8 Char"/>
    <w:basedOn w:val="DefaultParagraphFont"/>
    <w:link w:val="Heading8"/>
    <w:rsid w:val="00441811"/>
    <w:rPr>
      <w:b/>
      <w:sz w:val="24"/>
      <w:szCs w:val="20"/>
      <w:u w:val="single"/>
    </w:rPr>
  </w:style>
  <w:style w:type="paragraph" w:styleId="Title">
    <w:name w:val="Title"/>
    <w:basedOn w:val="Normal"/>
    <w:link w:val="TitleChar"/>
    <w:qFormat/>
    <w:locked/>
    <w:rsid w:val="00441811"/>
    <w:pPr>
      <w:jc w:val="center"/>
    </w:pPr>
    <w:rPr>
      <w:b/>
      <w:szCs w:val="20"/>
    </w:rPr>
  </w:style>
  <w:style w:type="character" w:customStyle="1" w:styleId="TitleChar">
    <w:name w:val="Title Char"/>
    <w:basedOn w:val="DefaultParagraphFont"/>
    <w:link w:val="Title"/>
    <w:rsid w:val="00441811"/>
    <w:rPr>
      <w:b/>
      <w:sz w:val="24"/>
      <w:szCs w:val="20"/>
    </w:rPr>
  </w:style>
  <w:style w:type="character" w:styleId="CommentReference">
    <w:name w:val="annotation reference"/>
    <w:basedOn w:val="DefaultParagraphFont"/>
    <w:uiPriority w:val="99"/>
    <w:semiHidden/>
    <w:unhideWhenUsed/>
    <w:rsid w:val="00623ABC"/>
    <w:rPr>
      <w:sz w:val="16"/>
      <w:szCs w:val="16"/>
    </w:rPr>
  </w:style>
  <w:style w:type="paragraph" w:styleId="CommentText">
    <w:name w:val="annotation text"/>
    <w:basedOn w:val="Normal"/>
    <w:link w:val="CommentTextChar"/>
    <w:uiPriority w:val="99"/>
    <w:unhideWhenUsed/>
    <w:rsid w:val="00623ABC"/>
    <w:rPr>
      <w:sz w:val="20"/>
      <w:szCs w:val="20"/>
    </w:rPr>
  </w:style>
  <w:style w:type="character" w:customStyle="1" w:styleId="CommentTextChar">
    <w:name w:val="Comment Text Char"/>
    <w:basedOn w:val="DefaultParagraphFont"/>
    <w:link w:val="CommentText"/>
    <w:uiPriority w:val="99"/>
    <w:rsid w:val="00623ABC"/>
    <w:rPr>
      <w:sz w:val="20"/>
      <w:szCs w:val="20"/>
    </w:rPr>
  </w:style>
  <w:style w:type="paragraph" w:styleId="CommentSubject">
    <w:name w:val="annotation subject"/>
    <w:basedOn w:val="CommentText"/>
    <w:next w:val="CommentText"/>
    <w:link w:val="CommentSubjectChar"/>
    <w:uiPriority w:val="99"/>
    <w:semiHidden/>
    <w:unhideWhenUsed/>
    <w:rsid w:val="00623ABC"/>
    <w:rPr>
      <w:b/>
      <w:bCs/>
    </w:rPr>
  </w:style>
  <w:style w:type="character" w:customStyle="1" w:styleId="CommentSubjectChar">
    <w:name w:val="Comment Subject Char"/>
    <w:basedOn w:val="CommentTextChar"/>
    <w:link w:val="CommentSubject"/>
    <w:uiPriority w:val="99"/>
    <w:semiHidden/>
    <w:rsid w:val="00623ABC"/>
    <w:rPr>
      <w:b/>
      <w:bCs/>
      <w:sz w:val="20"/>
      <w:szCs w:val="20"/>
    </w:rPr>
  </w:style>
  <w:style w:type="paragraph" w:styleId="ListParagraph">
    <w:name w:val="List Paragraph"/>
    <w:basedOn w:val="Normal"/>
    <w:uiPriority w:val="34"/>
    <w:qFormat/>
    <w:rsid w:val="00571670"/>
    <w:pPr>
      <w:ind w:left="720"/>
      <w:contextualSpacing/>
    </w:pPr>
  </w:style>
  <w:style w:type="character" w:styleId="UnresolvedMention">
    <w:name w:val="Unresolved Mention"/>
    <w:basedOn w:val="DefaultParagraphFont"/>
    <w:uiPriority w:val="99"/>
    <w:semiHidden/>
    <w:unhideWhenUsed/>
    <w:rsid w:val="0075701C"/>
    <w:rPr>
      <w:color w:val="605E5C"/>
      <w:shd w:val="clear" w:color="auto" w:fill="E1DFDD"/>
    </w:rPr>
  </w:style>
  <w:style w:type="character" w:styleId="FollowedHyperlink">
    <w:name w:val="FollowedHyperlink"/>
    <w:basedOn w:val="DefaultParagraphFont"/>
    <w:uiPriority w:val="99"/>
    <w:semiHidden/>
    <w:unhideWhenUsed/>
    <w:rsid w:val="00441D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363383">
      <w:marLeft w:val="0"/>
      <w:marRight w:val="0"/>
      <w:marTop w:val="0"/>
      <w:marBottom w:val="0"/>
      <w:divBdr>
        <w:top w:val="none" w:sz="0" w:space="0" w:color="auto"/>
        <w:left w:val="none" w:sz="0" w:space="0" w:color="auto"/>
        <w:bottom w:val="none" w:sz="0" w:space="0" w:color="auto"/>
        <w:right w:val="none" w:sz="0" w:space="0" w:color="auto"/>
      </w:divBdr>
    </w:div>
    <w:div w:id="520363384">
      <w:marLeft w:val="0"/>
      <w:marRight w:val="0"/>
      <w:marTop w:val="0"/>
      <w:marBottom w:val="0"/>
      <w:divBdr>
        <w:top w:val="none" w:sz="0" w:space="0" w:color="auto"/>
        <w:left w:val="none" w:sz="0" w:space="0" w:color="auto"/>
        <w:bottom w:val="none" w:sz="0" w:space="0" w:color="auto"/>
        <w:right w:val="none" w:sz="0" w:space="0" w:color="auto"/>
      </w:divBdr>
    </w:div>
    <w:div w:id="5203633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doee.dc.gov/swguideboo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tr.cfo.dc.gov/node/124094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lawrence.wolk@dc.gov" TargetMode="External"/><Relationship Id="rId5" Type="http://schemas.openxmlformats.org/officeDocument/2006/relationships/customXml" Target="../customXml/item5.xml"/><Relationship Id="rId15" Type="http://schemas.openxmlformats.org/officeDocument/2006/relationships/hyperlink" Target="https://doee.dc.gov/sgs"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51AE4AAD6552C4ABDFC3018FF761889" ma:contentTypeVersion="10" ma:contentTypeDescription="Create a new document." ma:contentTypeScope="" ma:versionID="5689210ef5f1a930bca14a5d39d2c163">
  <xsd:schema xmlns:xsd="http://www.w3.org/2001/XMLSchema" xmlns:xs="http://www.w3.org/2001/XMLSchema" xmlns:p="http://schemas.microsoft.com/office/2006/metadata/properties" xmlns:ns2="7b68e022-8f4a-4864-83c0-4a2bff891738" xmlns:ns3="257b8cf6-81cc-4a71-afcc-b0e3c9868ca6" targetNamespace="http://schemas.microsoft.com/office/2006/metadata/properties" ma:root="true" ma:fieldsID="8e45f375118c116c9ed34565594746f5" ns2:_="" ns3:_="">
    <xsd:import namespace="7b68e022-8f4a-4864-83c0-4a2bff891738"/>
    <xsd:import namespace="257b8cf6-81cc-4a71-afcc-b0e3c9868c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8e022-8f4a-4864-83c0-4a2bff891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7b8cf6-81cc-4a71-afcc-b0e3c9868ca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5B676D-78F2-4170-8779-FA2579F3FD90}">
  <ds:schemaRefs>
    <ds:schemaRef ds:uri="http://schemas.microsoft.com/sharepoint/v3/contenttype/forms"/>
  </ds:schemaRefs>
</ds:datastoreItem>
</file>

<file path=customXml/itemProps2.xml><?xml version="1.0" encoding="utf-8"?>
<ds:datastoreItem xmlns:ds="http://schemas.openxmlformats.org/officeDocument/2006/customXml" ds:itemID="{81BC2352-0D13-4B9D-873E-5AF425F2E610}">
  <ds:schemaRefs>
    <ds:schemaRef ds:uri="http://schemas.openxmlformats.org/officeDocument/2006/bibliography"/>
  </ds:schemaRefs>
</ds:datastoreItem>
</file>

<file path=customXml/itemProps3.xml><?xml version="1.0" encoding="utf-8"?>
<ds:datastoreItem xmlns:ds="http://schemas.openxmlformats.org/officeDocument/2006/customXml" ds:itemID="{A48D1984-D9E3-4F8A-9D56-B3CC6B379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8e022-8f4a-4864-83c0-4a2bff891738"/>
    <ds:schemaRef ds:uri="257b8cf6-81cc-4a71-afcc-b0e3c9868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4171CD-1677-403F-ACDA-F5944B8E3EB0}">
  <ds:schemaRefs>
    <ds:schemaRef ds:uri="http://schemas.openxmlformats.org/officeDocument/2006/bibliography"/>
  </ds:schemaRefs>
</ds:datastoreItem>
</file>

<file path=customXml/itemProps5.xml><?xml version="1.0" encoding="utf-8"?>
<ds:datastoreItem xmlns:ds="http://schemas.openxmlformats.org/officeDocument/2006/customXml" ds:itemID="{5D0830D7-A81D-4710-B595-1715FB12A2A1}">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F40E9A8C-9E8B-4D59-8F2B-7E0789879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2055</Words>
  <Characters>11717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THE GOVERNMENT OF THE DISTRICT OF COLUMBIA</vt:lpstr>
    </vt:vector>
  </TitlesOfParts>
  <Company>DC Government</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GOVERNMENT OF THE DISTRICT OF COLUMBIA</dc:title>
  <dc:creator>DC User</dc:creator>
  <cp:lastModifiedBy>Parandoush, Melifan (DOEE)</cp:lastModifiedBy>
  <cp:revision>14</cp:revision>
  <cp:lastPrinted>2013-10-31T18:44:00Z</cp:lastPrinted>
  <dcterms:created xsi:type="dcterms:W3CDTF">2023-09-12T21:38:00Z</dcterms:created>
  <dcterms:modified xsi:type="dcterms:W3CDTF">2023-09-15T13:53:00Z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0x010100651AE4AAD6552C4ABDFC3018FF761889</vt:lpwstr>
  </property>
</Properties>
</file>